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18" w:rsidRDefault="00FE6018">
      <w:pPr>
        <w:spacing w:after="0"/>
        <w:rPr>
          <w:lang w:val="kk-KZ"/>
        </w:rPr>
      </w:pPr>
    </w:p>
    <w:p w:rsidR="00FE6018" w:rsidRDefault="00FE6018">
      <w:pPr>
        <w:spacing w:after="0"/>
        <w:rPr>
          <w:lang w:val="kk-KZ"/>
        </w:rPr>
      </w:pPr>
    </w:p>
    <w:p w:rsidR="00FE6018" w:rsidRDefault="00FE6018">
      <w:pPr>
        <w:spacing w:after="0"/>
        <w:rPr>
          <w:lang w:val="kk-KZ"/>
        </w:rPr>
      </w:pPr>
    </w:p>
    <w:p w:rsidR="00FE6018" w:rsidRDefault="00FE6018">
      <w:pPr>
        <w:spacing w:after="0"/>
        <w:rPr>
          <w:lang w:val="kk-KZ"/>
        </w:rPr>
      </w:pPr>
    </w:p>
    <w:p w:rsidR="00FE6018" w:rsidRPr="00CE1087" w:rsidRDefault="000B0C7C" w:rsidP="000B0C7C">
      <w:pPr>
        <w:spacing w:after="0"/>
        <w:jc w:val="center"/>
        <w:rPr>
          <w:sz w:val="32"/>
          <w:szCs w:val="32"/>
          <w:lang w:val="kk-KZ"/>
        </w:rPr>
      </w:pPr>
      <w:r w:rsidRPr="00CE1087">
        <w:rPr>
          <w:sz w:val="32"/>
          <w:szCs w:val="32"/>
          <w:lang w:val="kk-KZ"/>
        </w:rPr>
        <w:t>«Қасқасу шағын жинақты жалпы білім беретін мектеп» КММ</w:t>
      </w:r>
    </w:p>
    <w:p w:rsidR="000B0C7C" w:rsidRPr="000B0C7C" w:rsidRDefault="000B0C7C" w:rsidP="00CE1087">
      <w:pPr>
        <w:spacing w:after="0"/>
        <w:rPr>
          <w:sz w:val="40"/>
          <w:szCs w:val="40"/>
          <w:lang w:val="kk-KZ"/>
        </w:rPr>
      </w:pPr>
    </w:p>
    <w:p w:rsidR="000B0C7C" w:rsidRPr="00CE1087" w:rsidRDefault="000B0C7C" w:rsidP="000B0C7C">
      <w:pPr>
        <w:spacing w:after="0"/>
        <w:jc w:val="center"/>
        <w:rPr>
          <w:i/>
          <w:sz w:val="28"/>
          <w:szCs w:val="28"/>
          <w:lang w:val="kk-KZ"/>
        </w:rPr>
      </w:pPr>
      <w:r w:rsidRPr="00CE1087">
        <w:rPr>
          <w:i/>
          <w:color w:val="000000"/>
          <w:sz w:val="28"/>
          <w:szCs w:val="28"/>
          <w:lang w:val="kk-KZ"/>
        </w:rPr>
        <w:t>Бастауыш, негізгі орта, жалпы орта білім берудің үлгілік оқу жоспарларын бекіту туралы</w:t>
      </w:r>
    </w:p>
    <w:p w:rsidR="00FE6018" w:rsidRPr="000B0C7C" w:rsidRDefault="000B0C7C" w:rsidP="000B0C7C">
      <w:pPr>
        <w:spacing w:after="0"/>
        <w:jc w:val="center"/>
        <w:rPr>
          <w:i/>
          <w:sz w:val="44"/>
          <w:szCs w:val="44"/>
          <w:lang w:val="kk-KZ"/>
        </w:rPr>
      </w:pPr>
      <w:r w:rsidRPr="00CE1087">
        <w:rPr>
          <w:i/>
          <w:color w:val="000000"/>
          <w:sz w:val="28"/>
          <w:szCs w:val="28"/>
          <w:lang w:val="kk-KZ"/>
        </w:rPr>
        <w:t>Қазақстан Республикасы Білім және ғылым министрінің 2012 жылғы     8 қарашадағы № 500 бұйрығы.</w:t>
      </w:r>
    </w:p>
    <w:p w:rsidR="00FE6018" w:rsidRDefault="00FE6018">
      <w:pPr>
        <w:spacing w:after="0"/>
        <w:rPr>
          <w:lang w:val="kk-KZ"/>
        </w:rPr>
      </w:pPr>
    </w:p>
    <w:p w:rsidR="00FE6018" w:rsidRDefault="00FE6018">
      <w:pPr>
        <w:spacing w:after="0"/>
        <w:rPr>
          <w:lang w:val="kk-KZ"/>
        </w:rPr>
      </w:pPr>
    </w:p>
    <w:p w:rsidR="00FE6018" w:rsidRDefault="00E44176">
      <w:pPr>
        <w:spacing w:after="0"/>
        <w:rPr>
          <w:lang w:val="kk-KZ"/>
        </w:rPr>
      </w:pPr>
      <w:r w:rsidRPr="00E4417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3.55pt;margin-top:3pt;width:554.25pt;height:133.1pt;z-index:-251658752" wrapcoords="7833 0 -58 122 175 5858 292 7810 380 17085 2455 17573 9616 17573 9616 21478 9879 21478 9879 17573 17596 17573 21629 16963 21629 122 15696 0 7833 0" fillcolor="black [3213]">
            <v:shadow color="#868686"/>
            <v:textpath style="font-family:&quot;Arial&quot;;v-text-kern:t" trim="t" fitpath="t" string="ҮЛГІЛІК ОҚУ ЖОСПАРЫ"/>
            <w10:wrap type="through"/>
          </v:shape>
        </w:pict>
      </w:r>
    </w:p>
    <w:p w:rsidR="00FE6018" w:rsidRDefault="00FE6018">
      <w:pPr>
        <w:spacing w:after="0"/>
        <w:rPr>
          <w:lang w:val="kk-KZ"/>
        </w:rPr>
      </w:pPr>
    </w:p>
    <w:p w:rsidR="00FE6018" w:rsidRDefault="00FE6018">
      <w:pPr>
        <w:spacing w:after="0"/>
        <w:rPr>
          <w:lang w:val="kk-KZ"/>
        </w:rPr>
      </w:pPr>
    </w:p>
    <w:p w:rsidR="00FE6018" w:rsidRDefault="00FE6018">
      <w:pPr>
        <w:spacing w:after="0"/>
        <w:rPr>
          <w:lang w:val="kk-KZ"/>
        </w:rPr>
      </w:pPr>
    </w:p>
    <w:p w:rsidR="00FE6018" w:rsidRDefault="00FE6018">
      <w:pPr>
        <w:spacing w:after="0"/>
        <w:rPr>
          <w:lang w:val="kk-KZ"/>
        </w:rPr>
      </w:pPr>
    </w:p>
    <w:p w:rsidR="00FE6018" w:rsidRDefault="00FE6018">
      <w:pPr>
        <w:spacing w:after="0"/>
        <w:rPr>
          <w:lang w:val="kk-KZ"/>
        </w:rPr>
      </w:pPr>
    </w:p>
    <w:p w:rsidR="00FE6018" w:rsidRDefault="00FE6018">
      <w:pPr>
        <w:spacing w:after="0"/>
        <w:rPr>
          <w:lang w:val="kk-KZ"/>
        </w:rPr>
      </w:pPr>
    </w:p>
    <w:p w:rsidR="00CE1087" w:rsidRDefault="00CE1087">
      <w:pPr>
        <w:spacing w:after="0"/>
        <w:rPr>
          <w:lang w:val="kk-KZ"/>
        </w:rPr>
      </w:pPr>
    </w:p>
    <w:p w:rsidR="00CE1087" w:rsidRDefault="00CE1087">
      <w:pPr>
        <w:spacing w:after="0"/>
        <w:rPr>
          <w:lang w:val="kk-KZ"/>
        </w:rPr>
      </w:pPr>
    </w:p>
    <w:p w:rsidR="00CE1087" w:rsidRDefault="00CE1087">
      <w:pPr>
        <w:spacing w:after="0"/>
        <w:rPr>
          <w:lang w:val="kk-KZ"/>
        </w:rPr>
      </w:pPr>
    </w:p>
    <w:p w:rsidR="00CE1087" w:rsidRDefault="00CE1087">
      <w:pPr>
        <w:spacing w:after="0"/>
        <w:rPr>
          <w:lang w:val="kk-KZ"/>
        </w:rPr>
      </w:pPr>
    </w:p>
    <w:p w:rsidR="00CE1087" w:rsidRDefault="00CE1087">
      <w:pPr>
        <w:spacing w:after="0"/>
        <w:rPr>
          <w:lang w:val="kk-KZ"/>
        </w:rPr>
      </w:pPr>
    </w:p>
    <w:p w:rsidR="00CE1087" w:rsidRDefault="00CE1087">
      <w:pPr>
        <w:spacing w:after="0"/>
        <w:rPr>
          <w:lang w:val="kk-KZ"/>
        </w:rPr>
      </w:pPr>
    </w:p>
    <w:p w:rsidR="00CE1087" w:rsidRDefault="00CE1087">
      <w:pPr>
        <w:spacing w:after="0"/>
        <w:rPr>
          <w:lang w:val="kk-KZ"/>
        </w:rPr>
      </w:pPr>
    </w:p>
    <w:p w:rsidR="00CE1087" w:rsidRDefault="00CE1087">
      <w:pPr>
        <w:spacing w:after="0"/>
        <w:rPr>
          <w:lang w:val="kk-KZ"/>
        </w:rPr>
      </w:pPr>
    </w:p>
    <w:p w:rsidR="00FE6018" w:rsidRDefault="00FE6018">
      <w:pPr>
        <w:spacing w:after="0"/>
        <w:rPr>
          <w:lang w:val="kk-KZ"/>
        </w:rPr>
      </w:pPr>
    </w:p>
    <w:p w:rsidR="00FE6018" w:rsidRDefault="00FE6018">
      <w:pPr>
        <w:spacing w:after="0"/>
        <w:rPr>
          <w:lang w:val="kk-KZ"/>
        </w:rPr>
      </w:pPr>
    </w:p>
    <w:p w:rsidR="00FE6018" w:rsidRDefault="000B0C7C" w:rsidP="000B0C7C">
      <w:pPr>
        <w:spacing w:after="0"/>
        <w:jc w:val="center"/>
        <w:rPr>
          <w:lang w:val="kk-KZ"/>
        </w:rPr>
      </w:pPr>
      <w:r>
        <w:rPr>
          <w:lang w:val="kk-KZ"/>
        </w:rPr>
        <w:t>Жоғарғы Қасқасу 2023-2024 оқу жылы</w:t>
      </w:r>
    </w:p>
    <w:p w:rsidR="006038C7" w:rsidRDefault="006038C7" w:rsidP="000B0C7C">
      <w:pPr>
        <w:spacing w:after="0"/>
        <w:jc w:val="center"/>
        <w:rPr>
          <w:lang w:val="kk-KZ"/>
        </w:rPr>
      </w:pPr>
    </w:p>
    <w:p w:rsidR="00CA0F60" w:rsidRDefault="00E26B26">
      <w:pPr>
        <w:spacing w:after="0"/>
      </w:pPr>
      <w:r>
        <w:rPr>
          <w:noProof/>
          <w:lang w:val="ru-RU" w:eastAsia="ru-RU"/>
        </w:rPr>
        <w:lastRenderedPageBreak/>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A0F60" w:rsidRDefault="00E26B26">
      <w:pPr>
        <w:spacing w:after="0"/>
      </w:pP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Республикасындағы</w:t>
      </w:r>
      <w:proofErr w:type="spellEnd"/>
      <w:r>
        <w:rPr>
          <w:b/>
          <w:color w:val="000000"/>
          <w:sz w:val="28"/>
        </w:rPr>
        <w:t xml:space="preserve"> </w:t>
      </w:r>
      <w:proofErr w:type="spellStart"/>
      <w:r>
        <w:rPr>
          <w:b/>
          <w:color w:val="000000"/>
          <w:sz w:val="28"/>
        </w:rPr>
        <w:t>бастауыш</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жалпы</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берудің</w:t>
      </w:r>
      <w:proofErr w:type="spellEnd"/>
      <w:r>
        <w:rPr>
          <w:b/>
          <w:color w:val="000000"/>
          <w:sz w:val="28"/>
        </w:rPr>
        <w:t xml:space="preserve"> </w:t>
      </w:r>
      <w:proofErr w:type="spellStart"/>
      <w:r>
        <w:rPr>
          <w:b/>
          <w:color w:val="000000"/>
          <w:sz w:val="28"/>
        </w:rPr>
        <w:t>үлгілік</w:t>
      </w:r>
      <w:proofErr w:type="spellEnd"/>
      <w:r>
        <w:rPr>
          <w:b/>
          <w:color w:val="000000"/>
          <w:sz w:val="28"/>
        </w:rPr>
        <w:t xml:space="preserve"> </w:t>
      </w:r>
      <w:proofErr w:type="spellStart"/>
      <w:r>
        <w:rPr>
          <w:b/>
          <w:color w:val="000000"/>
          <w:sz w:val="28"/>
        </w:rPr>
        <w:t>оқу</w:t>
      </w:r>
      <w:proofErr w:type="spellEnd"/>
      <w:r>
        <w:rPr>
          <w:b/>
          <w:color w:val="000000"/>
          <w:sz w:val="28"/>
        </w:rPr>
        <w:t xml:space="preserve"> </w:t>
      </w:r>
      <w:proofErr w:type="spellStart"/>
      <w:r>
        <w:rPr>
          <w:b/>
          <w:color w:val="000000"/>
          <w:sz w:val="28"/>
        </w:rPr>
        <w:t>жоспарларын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p>
    <w:p w:rsidR="00CA0F60" w:rsidRDefault="00E26B26">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2012 </w:t>
      </w:r>
      <w:proofErr w:type="spellStart"/>
      <w:r>
        <w:rPr>
          <w:color w:val="000000"/>
          <w:sz w:val="28"/>
        </w:rPr>
        <w:t>жылғы</w:t>
      </w:r>
      <w:proofErr w:type="spellEnd"/>
      <w:r>
        <w:rPr>
          <w:color w:val="000000"/>
          <w:sz w:val="28"/>
        </w:rPr>
        <w:t xml:space="preserve"> 8 </w:t>
      </w:r>
      <w:proofErr w:type="spellStart"/>
      <w:r>
        <w:rPr>
          <w:color w:val="000000"/>
          <w:sz w:val="28"/>
        </w:rPr>
        <w:t>қарашадағы</w:t>
      </w:r>
      <w:proofErr w:type="spellEnd"/>
      <w:r>
        <w:rPr>
          <w:color w:val="000000"/>
          <w:sz w:val="28"/>
        </w:rPr>
        <w:t xml:space="preserve"> № 500 </w:t>
      </w:r>
      <w:proofErr w:type="spellStart"/>
      <w:r>
        <w:rPr>
          <w:color w:val="000000"/>
          <w:sz w:val="28"/>
        </w:rPr>
        <w:t>Бұйрығы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2012 </w:t>
      </w:r>
      <w:proofErr w:type="spellStart"/>
      <w:r>
        <w:rPr>
          <w:color w:val="000000"/>
          <w:sz w:val="28"/>
        </w:rPr>
        <w:t>жылы</w:t>
      </w:r>
      <w:proofErr w:type="spellEnd"/>
      <w:r>
        <w:rPr>
          <w:color w:val="000000"/>
          <w:sz w:val="28"/>
        </w:rPr>
        <w:t xml:space="preserve"> 10 </w:t>
      </w:r>
      <w:proofErr w:type="spellStart"/>
      <w:r>
        <w:rPr>
          <w:color w:val="000000"/>
          <w:sz w:val="28"/>
        </w:rPr>
        <w:t>желтоқсанда</w:t>
      </w:r>
      <w:proofErr w:type="spellEnd"/>
      <w:r>
        <w:rPr>
          <w:color w:val="000000"/>
          <w:sz w:val="28"/>
        </w:rPr>
        <w:t xml:space="preserve"> № 8170 </w:t>
      </w:r>
      <w:proofErr w:type="spellStart"/>
      <w:r>
        <w:rPr>
          <w:color w:val="000000"/>
          <w:sz w:val="28"/>
        </w:rPr>
        <w:t>тіркелді</w:t>
      </w:r>
      <w:proofErr w:type="spellEnd"/>
      <w:r>
        <w:rPr>
          <w:color w:val="000000"/>
          <w:sz w:val="28"/>
        </w:rPr>
        <w:t>.</w:t>
      </w:r>
    </w:p>
    <w:p w:rsidR="00CA0F60" w:rsidRDefault="00E26B26">
      <w:pPr>
        <w:spacing w:after="0"/>
        <w:jc w:val="both"/>
      </w:pPr>
      <w:bookmarkStart w:id="0" w:name="z1"/>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5-бабының 14)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БҰЙЫРАМЫН:</w:t>
      </w:r>
    </w:p>
    <w:bookmarkEnd w:id="0"/>
    <w:p w:rsidR="00CA0F60" w:rsidRDefault="00E26B26">
      <w:pPr>
        <w:spacing w:after="0"/>
      </w:pPr>
      <w:r>
        <w:rPr>
          <w:color w:val="FF0000"/>
          <w:sz w:val="28"/>
        </w:rPr>
        <w:t xml:space="preserve">      </w:t>
      </w:r>
      <w:proofErr w:type="spellStart"/>
      <w:proofErr w:type="gramStart"/>
      <w:r>
        <w:rPr>
          <w:color w:val="FF0000"/>
          <w:sz w:val="28"/>
        </w:rPr>
        <w:t>Ескерту</w:t>
      </w:r>
      <w:proofErr w:type="spellEnd"/>
      <w:r>
        <w:rPr>
          <w:color w:val="FF0000"/>
          <w:sz w:val="28"/>
        </w:rPr>
        <w:t xml:space="preserve">. </w:t>
      </w:r>
      <w:proofErr w:type="spellStart"/>
      <w:r>
        <w:rPr>
          <w:color w:val="FF0000"/>
          <w:sz w:val="28"/>
        </w:rPr>
        <w:t>Кіріспе</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03.07.2023 </w:t>
      </w:r>
      <w:r>
        <w:rPr>
          <w:color w:val="000000"/>
          <w:sz w:val="28"/>
        </w:rPr>
        <w:t>№ 194</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roofErr w:type="gramEnd"/>
      <w:r>
        <w:br/>
      </w:r>
    </w:p>
    <w:p w:rsidR="00CA0F60" w:rsidRDefault="00E26B26">
      <w:pPr>
        <w:spacing w:after="0"/>
        <w:jc w:val="both"/>
      </w:pPr>
      <w:bookmarkStart w:id="1" w:name="z2"/>
      <w:r>
        <w:rPr>
          <w:color w:val="000000"/>
          <w:sz w:val="28"/>
        </w:rPr>
        <w:t xml:space="preserve">      1. </w:t>
      </w:r>
      <w:proofErr w:type="spellStart"/>
      <w:r>
        <w:rPr>
          <w:color w:val="000000"/>
          <w:sz w:val="28"/>
        </w:rPr>
        <w:t>Мыналар</w:t>
      </w:r>
      <w:proofErr w:type="spellEnd"/>
      <w:r>
        <w:rPr>
          <w:color w:val="000000"/>
          <w:sz w:val="28"/>
        </w:rPr>
        <w:t>:</w:t>
      </w:r>
    </w:p>
    <w:bookmarkEnd w:id="1"/>
    <w:p w:rsidR="00CA0F60" w:rsidRPr="004E319F" w:rsidRDefault="00E26B26">
      <w:pPr>
        <w:spacing w:after="0"/>
        <w:jc w:val="both"/>
        <w:rPr>
          <w:highlight w:val="yellow"/>
        </w:rPr>
      </w:pPr>
      <w:r>
        <w:rPr>
          <w:color w:val="000000"/>
          <w:sz w:val="28"/>
        </w:rPr>
        <w:t xml:space="preserve">       </w:t>
      </w:r>
      <w:r w:rsidRPr="004E319F">
        <w:rPr>
          <w:color w:val="000000"/>
          <w:sz w:val="28"/>
          <w:highlight w:val="yellow"/>
        </w:rPr>
        <w:t xml:space="preserve">1) </w:t>
      </w:r>
      <w:proofErr w:type="spellStart"/>
      <w:proofErr w:type="gramStart"/>
      <w:r w:rsidRPr="004E319F">
        <w:rPr>
          <w:color w:val="000000"/>
          <w:sz w:val="28"/>
          <w:highlight w:val="yellow"/>
        </w:rPr>
        <w:t>осы</w:t>
      </w:r>
      <w:proofErr w:type="spellEnd"/>
      <w:proofErr w:type="gramEnd"/>
      <w:r w:rsidRPr="004E319F">
        <w:rPr>
          <w:color w:val="000000"/>
          <w:sz w:val="28"/>
          <w:highlight w:val="yellow"/>
        </w:rPr>
        <w:t xml:space="preserve"> </w:t>
      </w:r>
      <w:proofErr w:type="spellStart"/>
      <w:r w:rsidRPr="004E319F">
        <w:rPr>
          <w:color w:val="000000"/>
          <w:sz w:val="28"/>
          <w:highlight w:val="yellow"/>
        </w:rPr>
        <w:t>бұйрыққа</w:t>
      </w:r>
      <w:proofErr w:type="spellEnd"/>
      <w:r w:rsidRPr="004E319F">
        <w:rPr>
          <w:color w:val="000000"/>
          <w:sz w:val="28"/>
          <w:highlight w:val="yellow"/>
        </w:rPr>
        <w:t xml:space="preserve"> 1-қосымшаға </w:t>
      </w:r>
      <w:proofErr w:type="spellStart"/>
      <w:r w:rsidRPr="004E319F">
        <w:rPr>
          <w:color w:val="000000"/>
          <w:sz w:val="28"/>
          <w:highlight w:val="yellow"/>
        </w:rPr>
        <w:t>сәйкес</w:t>
      </w:r>
      <w:proofErr w:type="spellEnd"/>
      <w:r w:rsidRPr="004E319F">
        <w:rPr>
          <w:color w:val="000000"/>
          <w:sz w:val="28"/>
          <w:highlight w:val="yellow"/>
        </w:rPr>
        <w:t xml:space="preserve"> </w:t>
      </w:r>
      <w:proofErr w:type="spellStart"/>
      <w:r w:rsidRPr="004E319F">
        <w:rPr>
          <w:color w:val="000000"/>
          <w:sz w:val="28"/>
          <w:highlight w:val="yellow"/>
        </w:rPr>
        <w:t>оқыту</w:t>
      </w:r>
      <w:proofErr w:type="spellEnd"/>
      <w:r w:rsidRPr="004E319F">
        <w:rPr>
          <w:color w:val="000000"/>
          <w:sz w:val="28"/>
          <w:highlight w:val="yellow"/>
        </w:rPr>
        <w:t xml:space="preserve"> </w:t>
      </w:r>
      <w:proofErr w:type="spellStart"/>
      <w:r w:rsidRPr="004E319F">
        <w:rPr>
          <w:color w:val="000000"/>
          <w:sz w:val="28"/>
          <w:highlight w:val="yellow"/>
        </w:rPr>
        <w:t>қазақ</w:t>
      </w:r>
      <w:proofErr w:type="spellEnd"/>
      <w:r w:rsidRPr="004E319F">
        <w:rPr>
          <w:color w:val="000000"/>
          <w:sz w:val="28"/>
          <w:highlight w:val="yellow"/>
        </w:rPr>
        <w:t xml:space="preserve"> </w:t>
      </w:r>
      <w:proofErr w:type="spellStart"/>
      <w:r w:rsidRPr="004E319F">
        <w:rPr>
          <w:color w:val="000000"/>
          <w:sz w:val="28"/>
          <w:highlight w:val="yellow"/>
        </w:rPr>
        <w:t>тілінде</w:t>
      </w:r>
      <w:proofErr w:type="spellEnd"/>
      <w:r w:rsidRPr="004E319F">
        <w:rPr>
          <w:color w:val="000000"/>
          <w:sz w:val="28"/>
          <w:highlight w:val="yellow"/>
        </w:rPr>
        <w:t xml:space="preserve"> </w:t>
      </w:r>
      <w:proofErr w:type="spellStart"/>
      <w:r w:rsidRPr="004E319F">
        <w:rPr>
          <w:color w:val="000000"/>
          <w:sz w:val="28"/>
          <w:highlight w:val="yellow"/>
        </w:rPr>
        <w:t>жүргізілетін</w:t>
      </w:r>
      <w:proofErr w:type="spellEnd"/>
      <w:r w:rsidRPr="004E319F">
        <w:rPr>
          <w:color w:val="000000"/>
          <w:sz w:val="28"/>
          <w:highlight w:val="yellow"/>
        </w:rPr>
        <w:t xml:space="preserve"> </w:t>
      </w:r>
      <w:proofErr w:type="spellStart"/>
      <w:r w:rsidRPr="004E319F">
        <w:rPr>
          <w:color w:val="000000"/>
          <w:sz w:val="28"/>
          <w:highlight w:val="yellow"/>
        </w:rPr>
        <w:t>сыныптарға</w:t>
      </w:r>
      <w:proofErr w:type="spellEnd"/>
      <w:r w:rsidRPr="004E319F">
        <w:rPr>
          <w:color w:val="000000"/>
          <w:sz w:val="28"/>
          <w:highlight w:val="yellow"/>
        </w:rPr>
        <w:t xml:space="preserve"> </w:t>
      </w:r>
      <w:proofErr w:type="spellStart"/>
      <w:r w:rsidRPr="004E319F">
        <w:rPr>
          <w:color w:val="000000"/>
          <w:sz w:val="28"/>
          <w:highlight w:val="yellow"/>
        </w:rPr>
        <w:t>арналған</w:t>
      </w:r>
      <w:proofErr w:type="spellEnd"/>
      <w:r w:rsidRPr="004E319F">
        <w:rPr>
          <w:color w:val="000000"/>
          <w:sz w:val="28"/>
          <w:highlight w:val="yellow"/>
        </w:rPr>
        <w:t xml:space="preserve"> </w:t>
      </w:r>
      <w:proofErr w:type="spellStart"/>
      <w:r w:rsidRPr="004E319F">
        <w:rPr>
          <w:color w:val="000000"/>
          <w:sz w:val="28"/>
          <w:highlight w:val="yellow"/>
        </w:rPr>
        <w:t>бастауыш</w:t>
      </w:r>
      <w:proofErr w:type="spellEnd"/>
      <w:r w:rsidRPr="004E319F">
        <w:rPr>
          <w:color w:val="000000"/>
          <w:sz w:val="28"/>
          <w:highlight w:val="yellow"/>
        </w:rPr>
        <w:t xml:space="preserve"> </w:t>
      </w:r>
      <w:proofErr w:type="spellStart"/>
      <w:r w:rsidRPr="004E319F">
        <w:rPr>
          <w:color w:val="000000"/>
          <w:sz w:val="28"/>
          <w:highlight w:val="yellow"/>
        </w:rPr>
        <w:t>білім</w:t>
      </w:r>
      <w:proofErr w:type="spellEnd"/>
      <w:r w:rsidRPr="004E319F">
        <w:rPr>
          <w:color w:val="000000"/>
          <w:sz w:val="28"/>
          <w:highlight w:val="yellow"/>
        </w:rPr>
        <w:t xml:space="preserve"> </w:t>
      </w:r>
      <w:proofErr w:type="spellStart"/>
      <w:r w:rsidRPr="004E319F">
        <w:rPr>
          <w:color w:val="000000"/>
          <w:sz w:val="28"/>
          <w:highlight w:val="yellow"/>
        </w:rPr>
        <w:t>берудің</w:t>
      </w:r>
      <w:proofErr w:type="spellEnd"/>
      <w:r w:rsidRPr="004E319F">
        <w:rPr>
          <w:color w:val="000000"/>
          <w:sz w:val="28"/>
          <w:highlight w:val="yellow"/>
        </w:rPr>
        <w:t xml:space="preserve"> </w:t>
      </w:r>
      <w:proofErr w:type="spellStart"/>
      <w:r w:rsidRPr="004E319F">
        <w:rPr>
          <w:color w:val="000000"/>
          <w:sz w:val="28"/>
          <w:highlight w:val="yellow"/>
        </w:rPr>
        <w:t>үлгілік</w:t>
      </w:r>
      <w:proofErr w:type="spellEnd"/>
      <w:r w:rsidRPr="004E319F">
        <w:rPr>
          <w:color w:val="000000"/>
          <w:sz w:val="28"/>
          <w:highlight w:val="yellow"/>
        </w:rPr>
        <w:t xml:space="preserve"> </w:t>
      </w:r>
      <w:proofErr w:type="spellStart"/>
      <w:r w:rsidRPr="004E319F">
        <w:rPr>
          <w:color w:val="000000"/>
          <w:sz w:val="28"/>
          <w:highlight w:val="yellow"/>
        </w:rPr>
        <w:t>оқу</w:t>
      </w:r>
      <w:proofErr w:type="spellEnd"/>
      <w:r w:rsidRPr="004E319F">
        <w:rPr>
          <w:color w:val="000000"/>
          <w:sz w:val="28"/>
          <w:highlight w:val="yellow"/>
        </w:rPr>
        <w:t xml:space="preserve"> </w:t>
      </w:r>
      <w:proofErr w:type="spellStart"/>
      <w:r w:rsidRPr="004E319F">
        <w:rPr>
          <w:color w:val="000000"/>
          <w:sz w:val="28"/>
          <w:highlight w:val="yellow"/>
        </w:rPr>
        <w:t>жоспары</w:t>
      </w:r>
      <w:proofErr w:type="spellEnd"/>
      <w:r w:rsidRPr="004E319F">
        <w:rPr>
          <w:color w:val="000000"/>
          <w:sz w:val="28"/>
          <w:highlight w:val="yellow"/>
        </w:rPr>
        <w:t>;</w:t>
      </w:r>
    </w:p>
    <w:p w:rsidR="00CA0F60" w:rsidRDefault="004E319F">
      <w:pPr>
        <w:spacing w:after="0"/>
        <w:jc w:val="both"/>
      </w:pPr>
      <w:r>
        <w:rPr>
          <w:color w:val="000000"/>
          <w:sz w:val="28"/>
          <w:highlight w:val="yellow"/>
        </w:rPr>
        <w:t xml:space="preserve">      </w:t>
      </w:r>
      <w:r w:rsidRPr="004E319F">
        <w:rPr>
          <w:color w:val="000000"/>
          <w:sz w:val="28"/>
          <w:highlight w:val="yellow"/>
        </w:rPr>
        <w:t>2</w:t>
      </w:r>
      <w:r w:rsidR="00E26B26" w:rsidRPr="004E319F">
        <w:rPr>
          <w:color w:val="000000"/>
          <w:sz w:val="28"/>
          <w:highlight w:val="yellow"/>
        </w:rPr>
        <w:t xml:space="preserve">) </w:t>
      </w:r>
      <w:proofErr w:type="spellStart"/>
      <w:proofErr w:type="gramStart"/>
      <w:r w:rsidR="00E26B26" w:rsidRPr="004E319F">
        <w:rPr>
          <w:color w:val="000000"/>
          <w:sz w:val="28"/>
          <w:highlight w:val="yellow"/>
        </w:rPr>
        <w:t>осы</w:t>
      </w:r>
      <w:proofErr w:type="spellEnd"/>
      <w:proofErr w:type="gramEnd"/>
      <w:r w:rsidR="00E26B26" w:rsidRPr="004E319F">
        <w:rPr>
          <w:color w:val="000000"/>
          <w:sz w:val="28"/>
          <w:highlight w:val="yellow"/>
        </w:rPr>
        <w:t xml:space="preserve"> </w:t>
      </w:r>
      <w:proofErr w:type="spellStart"/>
      <w:r w:rsidR="00E26B26" w:rsidRPr="004E319F">
        <w:rPr>
          <w:color w:val="000000"/>
          <w:sz w:val="28"/>
          <w:highlight w:val="yellow"/>
        </w:rPr>
        <w:t>бұйрыққа</w:t>
      </w:r>
      <w:proofErr w:type="spellEnd"/>
      <w:r w:rsidR="00E26B26" w:rsidRPr="004E319F">
        <w:rPr>
          <w:color w:val="000000"/>
          <w:sz w:val="28"/>
          <w:highlight w:val="yellow"/>
        </w:rPr>
        <w:t xml:space="preserve"> 6-қосымшаға </w:t>
      </w:r>
      <w:proofErr w:type="spellStart"/>
      <w:r w:rsidR="00E26B26" w:rsidRPr="004E319F">
        <w:rPr>
          <w:color w:val="000000"/>
          <w:sz w:val="28"/>
          <w:highlight w:val="yellow"/>
        </w:rPr>
        <w:t>сәйкес</w:t>
      </w:r>
      <w:proofErr w:type="spellEnd"/>
      <w:r w:rsidR="00E26B26" w:rsidRPr="004E319F">
        <w:rPr>
          <w:color w:val="000000"/>
          <w:sz w:val="28"/>
          <w:highlight w:val="yellow"/>
        </w:rPr>
        <w:t xml:space="preserve"> </w:t>
      </w:r>
      <w:proofErr w:type="spellStart"/>
      <w:r w:rsidR="00E26B26" w:rsidRPr="004E319F">
        <w:rPr>
          <w:color w:val="000000"/>
          <w:sz w:val="28"/>
          <w:highlight w:val="yellow"/>
        </w:rPr>
        <w:t>оқыту</w:t>
      </w:r>
      <w:proofErr w:type="spellEnd"/>
      <w:r w:rsidR="00E26B26" w:rsidRPr="004E319F">
        <w:rPr>
          <w:color w:val="000000"/>
          <w:sz w:val="28"/>
          <w:highlight w:val="yellow"/>
        </w:rPr>
        <w:t xml:space="preserve"> </w:t>
      </w:r>
      <w:proofErr w:type="spellStart"/>
      <w:r w:rsidR="00E26B26" w:rsidRPr="004E319F">
        <w:rPr>
          <w:color w:val="000000"/>
          <w:sz w:val="28"/>
          <w:highlight w:val="yellow"/>
        </w:rPr>
        <w:t>қазақ</w:t>
      </w:r>
      <w:proofErr w:type="spellEnd"/>
      <w:r w:rsidR="00E26B26" w:rsidRPr="004E319F">
        <w:rPr>
          <w:color w:val="000000"/>
          <w:sz w:val="28"/>
          <w:highlight w:val="yellow"/>
        </w:rPr>
        <w:t xml:space="preserve"> </w:t>
      </w:r>
      <w:proofErr w:type="spellStart"/>
      <w:r w:rsidR="00E26B26" w:rsidRPr="004E319F">
        <w:rPr>
          <w:color w:val="000000"/>
          <w:sz w:val="28"/>
          <w:highlight w:val="yellow"/>
        </w:rPr>
        <w:t>тілінде</w:t>
      </w:r>
      <w:proofErr w:type="spellEnd"/>
      <w:r w:rsidR="00E26B26" w:rsidRPr="004E319F">
        <w:rPr>
          <w:color w:val="000000"/>
          <w:sz w:val="28"/>
          <w:highlight w:val="yellow"/>
        </w:rPr>
        <w:t xml:space="preserve"> </w:t>
      </w:r>
      <w:proofErr w:type="spellStart"/>
      <w:r w:rsidR="00E26B26" w:rsidRPr="004E319F">
        <w:rPr>
          <w:color w:val="000000"/>
          <w:sz w:val="28"/>
          <w:highlight w:val="yellow"/>
        </w:rPr>
        <w:t>жүргізілетін</w:t>
      </w:r>
      <w:proofErr w:type="spellEnd"/>
      <w:r w:rsidR="00E26B26" w:rsidRPr="004E319F">
        <w:rPr>
          <w:color w:val="000000"/>
          <w:sz w:val="28"/>
          <w:highlight w:val="yellow"/>
        </w:rPr>
        <w:t xml:space="preserve"> </w:t>
      </w:r>
      <w:proofErr w:type="spellStart"/>
      <w:r w:rsidR="00E26B26" w:rsidRPr="004E319F">
        <w:rPr>
          <w:color w:val="000000"/>
          <w:sz w:val="28"/>
          <w:highlight w:val="yellow"/>
        </w:rPr>
        <w:t>сыныптарға</w:t>
      </w:r>
      <w:proofErr w:type="spellEnd"/>
      <w:r w:rsidR="00E26B26" w:rsidRPr="004E319F">
        <w:rPr>
          <w:color w:val="000000"/>
          <w:sz w:val="28"/>
          <w:highlight w:val="yellow"/>
        </w:rPr>
        <w:t xml:space="preserve"> </w:t>
      </w:r>
      <w:proofErr w:type="spellStart"/>
      <w:r w:rsidR="00E26B26" w:rsidRPr="004E319F">
        <w:rPr>
          <w:color w:val="000000"/>
          <w:sz w:val="28"/>
          <w:highlight w:val="yellow"/>
        </w:rPr>
        <w:t>арналған</w:t>
      </w:r>
      <w:proofErr w:type="spellEnd"/>
      <w:r w:rsidR="00E26B26" w:rsidRPr="004E319F">
        <w:rPr>
          <w:color w:val="000000"/>
          <w:sz w:val="28"/>
          <w:highlight w:val="yellow"/>
        </w:rPr>
        <w:t xml:space="preserve"> </w:t>
      </w:r>
      <w:proofErr w:type="spellStart"/>
      <w:r w:rsidR="00E26B26" w:rsidRPr="004E319F">
        <w:rPr>
          <w:color w:val="000000"/>
          <w:sz w:val="28"/>
          <w:highlight w:val="yellow"/>
        </w:rPr>
        <w:t>негізгі</w:t>
      </w:r>
      <w:proofErr w:type="spellEnd"/>
      <w:r w:rsidR="00E26B26" w:rsidRPr="004E319F">
        <w:rPr>
          <w:color w:val="000000"/>
          <w:sz w:val="28"/>
          <w:highlight w:val="yellow"/>
        </w:rPr>
        <w:t xml:space="preserve"> </w:t>
      </w:r>
      <w:proofErr w:type="spellStart"/>
      <w:r w:rsidR="00E26B26" w:rsidRPr="004E319F">
        <w:rPr>
          <w:color w:val="000000"/>
          <w:sz w:val="28"/>
          <w:highlight w:val="yellow"/>
        </w:rPr>
        <w:t>орта</w:t>
      </w:r>
      <w:proofErr w:type="spellEnd"/>
      <w:r w:rsidR="00E26B26" w:rsidRPr="004E319F">
        <w:rPr>
          <w:color w:val="000000"/>
          <w:sz w:val="28"/>
          <w:highlight w:val="yellow"/>
        </w:rPr>
        <w:t xml:space="preserve"> </w:t>
      </w:r>
      <w:proofErr w:type="spellStart"/>
      <w:r w:rsidR="00E26B26" w:rsidRPr="004E319F">
        <w:rPr>
          <w:color w:val="000000"/>
          <w:sz w:val="28"/>
          <w:highlight w:val="yellow"/>
        </w:rPr>
        <w:t>білім</w:t>
      </w:r>
      <w:proofErr w:type="spellEnd"/>
      <w:r w:rsidR="00E26B26" w:rsidRPr="004E319F">
        <w:rPr>
          <w:color w:val="000000"/>
          <w:sz w:val="28"/>
          <w:highlight w:val="yellow"/>
        </w:rPr>
        <w:t xml:space="preserve"> </w:t>
      </w:r>
      <w:proofErr w:type="spellStart"/>
      <w:r w:rsidR="00E26B26" w:rsidRPr="004E319F">
        <w:rPr>
          <w:color w:val="000000"/>
          <w:sz w:val="28"/>
          <w:highlight w:val="yellow"/>
        </w:rPr>
        <w:t>берудің</w:t>
      </w:r>
      <w:proofErr w:type="spellEnd"/>
      <w:r w:rsidR="00E26B26" w:rsidRPr="004E319F">
        <w:rPr>
          <w:color w:val="000000"/>
          <w:sz w:val="28"/>
          <w:highlight w:val="yellow"/>
        </w:rPr>
        <w:t xml:space="preserve"> </w:t>
      </w:r>
      <w:proofErr w:type="spellStart"/>
      <w:r w:rsidR="00E26B26" w:rsidRPr="004E319F">
        <w:rPr>
          <w:color w:val="000000"/>
          <w:sz w:val="28"/>
          <w:highlight w:val="yellow"/>
        </w:rPr>
        <w:t>үлгілік</w:t>
      </w:r>
      <w:proofErr w:type="spellEnd"/>
      <w:r w:rsidR="00E26B26" w:rsidRPr="004E319F">
        <w:rPr>
          <w:color w:val="000000"/>
          <w:sz w:val="28"/>
          <w:highlight w:val="yellow"/>
        </w:rPr>
        <w:t xml:space="preserve"> </w:t>
      </w:r>
      <w:proofErr w:type="spellStart"/>
      <w:r w:rsidR="00E26B26" w:rsidRPr="004E319F">
        <w:rPr>
          <w:color w:val="000000"/>
          <w:sz w:val="28"/>
          <w:highlight w:val="yellow"/>
        </w:rPr>
        <w:t>оқу</w:t>
      </w:r>
      <w:proofErr w:type="spellEnd"/>
      <w:r w:rsidR="00E26B26" w:rsidRPr="004E319F">
        <w:rPr>
          <w:color w:val="000000"/>
          <w:sz w:val="28"/>
          <w:highlight w:val="yellow"/>
        </w:rPr>
        <w:t xml:space="preserve"> </w:t>
      </w:r>
      <w:proofErr w:type="spellStart"/>
      <w:r w:rsidR="00E26B26" w:rsidRPr="004E319F">
        <w:rPr>
          <w:color w:val="000000"/>
          <w:sz w:val="28"/>
          <w:highlight w:val="yellow"/>
        </w:rPr>
        <w:t>жоспары</w:t>
      </w:r>
      <w:proofErr w:type="spellEnd"/>
      <w:r w:rsidR="00E26B26" w:rsidRPr="004E319F">
        <w:rPr>
          <w:color w:val="000000"/>
          <w:sz w:val="28"/>
          <w:highlight w:val="yellow"/>
        </w:rPr>
        <w:t>;</w:t>
      </w:r>
    </w:p>
    <w:p w:rsidR="00CA0F60" w:rsidRPr="004E319F" w:rsidRDefault="00E26B26">
      <w:pPr>
        <w:spacing w:after="0"/>
        <w:jc w:val="both"/>
        <w:rPr>
          <w:color w:val="000000"/>
          <w:sz w:val="28"/>
        </w:rPr>
      </w:pPr>
      <w:r>
        <w:rPr>
          <w:color w:val="000000"/>
          <w:sz w:val="28"/>
        </w:rPr>
        <w:t xml:space="preserve">      </w:t>
      </w:r>
      <w:r w:rsidR="004E319F" w:rsidRPr="004E319F">
        <w:rPr>
          <w:color w:val="000000"/>
          <w:sz w:val="28"/>
          <w:highlight w:val="yellow"/>
        </w:rPr>
        <w:t>3</w:t>
      </w:r>
      <w:r w:rsidRPr="00E26B26">
        <w:rPr>
          <w:color w:val="000000"/>
          <w:sz w:val="28"/>
          <w:highlight w:val="yellow"/>
        </w:rPr>
        <w:t xml:space="preserve">) </w:t>
      </w:r>
      <w:proofErr w:type="spellStart"/>
      <w:proofErr w:type="gramStart"/>
      <w:r w:rsidRPr="00E26B26">
        <w:rPr>
          <w:color w:val="000000"/>
          <w:sz w:val="28"/>
          <w:highlight w:val="yellow"/>
        </w:rPr>
        <w:t>осы</w:t>
      </w:r>
      <w:proofErr w:type="spellEnd"/>
      <w:proofErr w:type="gramEnd"/>
      <w:r w:rsidRPr="00E26B26">
        <w:rPr>
          <w:color w:val="000000"/>
          <w:sz w:val="28"/>
          <w:highlight w:val="yellow"/>
        </w:rPr>
        <w:t xml:space="preserve"> </w:t>
      </w:r>
      <w:proofErr w:type="spellStart"/>
      <w:r w:rsidRPr="00E26B26">
        <w:rPr>
          <w:color w:val="000000"/>
          <w:sz w:val="28"/>
          <w:highlight w:val="yellow"/>
        </w:rPr>
        <w:t>бұйрыққа</w:t>
      </w:r>
      <w:proofErr w:type="spellEnd"/>
      <w:r w:rsidRPr="00E26B26">
        <w:rPr>
          <w:color w:val="000000"/>
          <w:sz w:val="28"/>
          <w:highlight w:val="yellow"/>
        </w:rPr>
        <w:t xml:space="preserve"> 86-қосымшаға </w:t>
      </w:r>
      <w:proofErr w:type="spellStart"/>
      <w:r w:rsidRPr="00E26B26">
        <w:rPr>
          <w:color w:val="000000"/>
          <w:sz w:val="28"/>
          <w:highlight w:val="yellow"/>
        </w:rPr>
        <w:t>сәйкес</w:t>
      </w:r>
      <w:proofErr w:type="spellEnd"/>
      <w:r w:rsidRPr="00E26B26">
        <w:rPr>
          <w:color w:val="000000"/>
          <w:sz w:val="28"/>
          <w:highlight w:val="yellow"/>
        </w:rPr>
        <w:t xml:space="preserve"> </w:t>
      </w:r>
      <w:proofErr w:type="spellStart"/>
      <w:r w:rsidRPr="00E26B26">
        <w:rPr>
          <w:color w:val="000000"/>
          <w:sz w:val="28"/>
          <w:highlight w:val="yellow"/>
        </w:rPr>
        <w:t>оқыту</w:t>
      </w:r>
      <w:proofErr w:type="spellEnd"/>
      <w:r w:rsidRPr="00E26B26">
        <w:rPr>
          <w:color w:val="000000"/>
          <w:sz w:val="28"/>
          <w:highlight w:val="yellow"/>
        </w:rPr>
        <w:t xml:space="preserve"> </w:t>
      </w:r>
      <w:proofErr w:type="spellStart"/>
      <w:r w:rsidRPr="00E26B26">
        <w:rPr>
          <w:color w:val="000000"/>
          <w:sz w:val="28"/>
          <w:highlight w:val="yellow"/>
        </w:rPr>
        <w:t>қазақ</w:t>
      </w:r>
      <w:proofErr w:type="spellEnd"/>
      <w:r w:rsidRPr="00E26B26">
        <w:rPr>
          <w:color w:val="000000"/>
          <w:sz w:val="28"/>
          <w:highlight w:val="yellow"/>
        </w:rPr>
        <w:t xml:space="preserve"> </w:t>
      </w:r>
      <w:proofErr w:type="spellStart"/>
      <w:r w:rsidRPr="00E26B26">
        <w:rPr>
          <w:color w:val="000000"/>
          <w:sz w:val="28"/>
          <w:highlight w:val="yellow"/>
        </w:rPr>
        <w:t>тілінде</w:t>
      </w:r>
      <w:proofErr w:type="spellEnd"/>
      <w:r w:rsidRPr="00E26B26">
        <w:rPr>
          <w:color w:val="000000"/>
          <w:sz w:val="28"/>
          <w:highlight w:val="yellow"/>
        </w:rPr>
        <w:t xml:space="preserve"> </w:t>
      </w:r>
      <w:proofErr w:type="spellStart"/>
      <w:r w:rsidRPr="00E26B26">
        <w:rPr>
          <w:color w:val="000000"/>
          <w:sz w:val="28"/>
          <w:highlight w:val="yellow"/>
        </w:rPr>
        <w:t>жүргізілетін</w:t>
      </w:r>
      <w:proofErr w:type="spellEnd"/>
      <w:r w:rsidRPr="00E26B26">
        <w:rPr>
          <w:color w:val="000000"/>
          <w:sz w:val="28"/>
          <w:highlight w:val="yellow"/>
        </w:rPr>
        <w:t xml:space="preserve"> </w:t>
      </w:r>
      <w:proofErr w:type="spellStart"/>
      <w:r w:rsidRPr="00E26B26">
        <w:rPr>
          <w:color w:val="000000"/>
          <w:sz w:val="28"/>
          <w:highlight w:val="yellow"/>
        </w:rPr>
        <w:t>жаратылыстану-математика</w:t>
      </w:r>
      <w:proofErr w:type="spellEnd"/>
      <w:r w:rsidRPr="00E26B26">
        <w:rPr>
          <w:color w:val="000000"/>
          <w:sz w:val="28"/>
          <w:highlight w:val="yellow"/>
        </w:rPr>
        <w:t xml:space="preserve"> </w:t>
      </w:r>
      <w:proofErr w:type="spellStart"/>
      <w:r w:rsidRPr="00E26B26">
        <w:rPr>
          <w:color w:val="000000"/>
          <w:sz w:val="28"/>
          <w:highlight w:val="yellow"/>
        </w:rPr>
        <w:t>бағыты</w:t>
      </w:r>
      <w:proofErr w:type="spellEnd"/>
      <w:r w:rsidRPr="00E26B26">
        <w:rPr>
          <w:color w:val="000000"/>
          <w:sz w:val="28"/>
          <w:highlight w:val="yellow"/>
        </w:rPr>
        <w:t xml:space="preserve"> </w:t>
      </w:r>
      <w:proofErr w:type="spellStart"/>
      <w:r w:rsidRPr="00E26B26">
        <w:rPr>
          <w:color w:val="000000"/>
          <w:sz w:val="28"/>
          <w:highlight w:val="yellow"/>
        </w:rPr>
        <w:t>бойынша</w:t>
      </w:r>
      <w:proofErr w:type="spellEnd"/>
      <w:r w:rsidRPr="00E26B26">
        <w:rPr>
          <w:color w:val="000000"/>
          <w:sz w:val="28"/>
          <w:highlight w:val="yellow"/>
        </w:rPr>
        <w:t xml:space="preserve"> </w:t>
      </w:r>
      <w:proofErr w:type="spellStart"/>
      <w:r w:rsidRPr="00E26B26">
        <w:rPr>
          <w:color w:val="000000"/>
          <w:sz w:val="28"/>
          <w:highlight w:val="yellow"/>
        </w:rPr>
        <w:t>жалпы</w:t>
      </w:r>
      <w:proofErr w:type="spellEnd"/>
      <w:r w:rsidRPr="00E26B26">
        <w:rPr>
          <w:color w:val="000000"/>
          <w:sz w:val="28"/>
          <w:highlight w:val="yellow"/>
        </w:rPr>
        <w:t xml:space="preserve"> </w:t>
      </w:r>
      <w:proofErr w:type="spellStart"/>
      <w:r w:rsidRPr="00E26B26">
        <w:rPr>
          <w:color w:val="000000"/>
          <w:sz w:val="28"/>
          <w:highlight w:val="yellow"/>
        </w:rPr>
        <w:t>орта</w:t>
      </w:r>
      <w:proofErr w:type="spellEnd"/>
      <w:r w:rsidRPr="00E26B26">
        <w:rPr>
          <w:color w:val="000000"/>
          <w:sz w:val="28"/>
          <w:highlight w:val="yellow"/>
        </w:rPr>
        <w:t xml:space="preserve"> </w:t>
      </w:r>
      <w:proofErr w:type="spellStart"/>
      <w:r w:rsidRPr="00E26B26">
        <w:rPr>
          <w:color w:val="000000"/>
          <w:sz w:val="28"/>
          <w:highlight w:val="yellow"/>
        </w:rPr>
        <w:t>білім</w:t>
      </w:r>
      <w:proofErr w:type="spellEnd"/>
      <w:r w:rsidRPr="00E26B26">
        <w:rPr>
          <w:color w:val="000000"/>
          <w:sz w:val="28"/>
          <w:highlight w:val="yellow"/>
        </w:rPr>
        <w:t xml:space="preserve"> </w:t>
      </w:r>
      <w:proofErr w:type="spellStart"/>
      <w:r w:rsidRPr="00E26B26">
        <w:rPr>
          <w:color w:val="000000"/>
          <w:sz w:val="28"/>
          <w:highlight w:val="yellow"/>
        </w:rPr>
        <w:t>берудің</w:t>
      </w:r>
      <w:proofErr w:type="spellEnd"/>
      <w:r w:rsidRPr="00E26B26">
        <w:rPr>
          <w:color w:val="000000"/>
          <w:sz w:val="28"/>
          <w:highlight w:val="yellow"/>
        </w:rPr>
        <w:t xml:space="preserve"> </w:t>
      </w:r>
      <w:proofErr w:type="spellStart"/>
      <w:r w:rsidRPr="00E26B26">
        <w:rPr>
          <w:color w:val="000000"/>
          <w:sz w:val="28"/>
          <w:highlight w:val="yellow"/>
        </w:rPr>
        <w:t>үлгілік</w:t>
      </w:r>
      <w:proofErr w:type="spellEnd"/>
      <w:r w:rsidRPr="00E26B26">
        <w:rPr>
          <w:color w:val="000000"/>
          <w:sz w:val="28"/>
          <w:highlight w:val="yellow"/>
        </w:rPr>
        <w:t xml:space="preserve"> </w:t>
      </w:r>
      <w:proofErr w:type="spellStart"/>
      <w:r w:rsidRPr="00E26B26">
        <w:rPr>
          <w:color w:val="000000"/>
          <w:sz w:val="28"/>
          <w:highlight w:val="yellow"/>
        </w:rPr>
        <w:t>оқу</w:t>
      </w:r>
      <w:proofErr w:type="spellEnd"/>
      <w:r w:rsidRPr="00E26B26">
        <w:rPr>
          <w:color w:val="000000"/>
          <w:sz w:val="28"/>
          <w:highlight w:val="yellow"/>
        </w:rPr>
        <w:t xml:space="preserve"> </w:t>
      </w:r>
      <w:proofErr w:type="spellStart"/>
      <w:r w:rsidRPr="00E26B26">
        <w:rPr>
          <w:color w:val="000000"/>
          <w:sz w:val="28"/>
          <w:highlight w:val="yellow"/>
        </w:rPr>
        <w:t>жоспары</w:t>
      </w:r>
      <w:proofErr w:type="spellEnd"/>
      <w:r w:rsidRPr="00E26B26">
        <w:rPr>
          <w:color w:val="000000"/>
          <w:sz w:val="28"/>
          <w:highlight w:val="yellow"/>
        </w:rPr>
        <w:t>;</w:t>
      </w:r>
    </w:p>
    <w:p w:rsidR="004E319F" w:rsidRPr="004E319F" w:rsidRDefault="004E319F" w:rsidP="004E319F">
      <w:pPr>
        <w:autoSpaceDE w:val="0"/>
        <w:autoSpaceDN w:val="0"/>
        <w:adjustRightInd w:val="0"/>
        <w:spacing w:after="0" w:line="240" w:lineRule="auto"/>
        <w:rPr>
          <w:sz w:val="28"/>
          <w:szCs w:val="28"/>
          <w:highlight w:val="yellow"/>
          <w:lang w:val="kk-KZ"/>
        </w:rPr>
      </w:pPr>
      <w:r w:rsidRPr="004E319F">
        <w:rPr>
          <w:sz w:val="28"/>
          <w:szCs w:val="28"/>
          <w:highlight w:val="yellow"/>
          <w:lang w:val="ru-RU"/>
        </w:rPr>
        <w:t>4)</w:t>
      </w:r>
      <w:r w:rsidRPr="004E319F">
        <w:rPr>
          <w:sz w:val="28"/>
          <w:szCs w:val="28"/>
          <w:highlight w:val="yellow"/>
          <w:lang w:val="kk-KZ"/>
        </w:rPr>
        <w:t xml:space="preserve"> Қазақстан Республикасы</w:t>
      </w:r>
      <w:proofErr w:type="gramStart"/>
      <w:r w:rsidRPr="004E319F">
        <w:rPr>
          <w:sz w:val="28"/>
          <w:szCs w:val="28"/>
          <w:highlight w:val="yellow"/>
          <w:lang w:val="kk-KZ"/>
        </w:rPr>
        <w:t xml:space="preserve"> Б</w:t>
      </w:r>
      <w:proofErr w:type="gramEnd"/>
      <w:r w:rsidRPr="004E319F">
        <w:rPr>
          <w:sz w:val="28"/>
          <w:szCs w:val="28"/>
          <w:highlight w:val="yellow"/>
          <w:lang w:val="kk-KZ"/>
        </w:rPr>
        <w:t>ілім және ғылым министрінің 2012 жылғы</w:t>
      </w:r>
    </w:p>
    <w:p w:rsidR="004E319F" w:rsidRDefault="004E319F" w:rsidP="004E319F">
      <w:pPr>
        <w:autoSpaceDE w:val="0"/>
        <w:autoSpaceDN w:val="0"/>
        <w:adjustRightInd w:val="0"/>
        <w:rPr>
          <w:sz w:val="28"/>
          <w:szCs w:val="28"/>
          <w:highlight w:val="yellow"/>
          <w:lang w:val="kk-KZ"/>
        </w:rPr>
      </w:pPr>
      <w:r w:rsidRPr="004E319F">
        <w:rPr>
          <w:sz w:val="28"/>
          <w:szCs w:val="28"/>
          <w:highlight w:val="yellow"/>
          <w:lang w:val="kk-KZ"/>
        </w:rPr>
        <w:t xml:space="preserve"> 8 қарашадағы № 500 бұйрығына бастауыш сыныптарда үлгілік оқу жоспарының  4-қосымшасы, 10-тарау  арқылы   жүзеге асырылады.</w:t>
      </w:r>
      <w:r>
        <w:rPr>
          <w:sz w:val="28"/>
          <w:szCs w:val="28"/>
          <w:highlight w:val="yellow"/>
          <w:lang w:val="kk-KZ"/>
        </w:rPr>
        <w:t xml:space="preserve"> 1-сынып үйде оқыту бойынша.</w:t>
      </w:r>
    </w:p>
    <w:p w:rsidR="004E319F" w:rsidRPr="00906C2C" w:rsidRDefault="004E319F" w:rsidP="004E319F">
      <w:pPr>
        <w:autoSpaceDE w:val="0"/>
        <w:autoSpaceDN w:val="0"/>
        <w:adjustRightInd w:val="0"/>
        <w:rPr>
          <w:sz w:val="28"/>
          <w:szCs w:val="28"/>
          <w:lang w:val="kk-KZ"/>
        </w:rPr>
      </w:pPr>
      <w:r w:rsidRPr="004E319F">
        <w:rPr>
          <w:sz w:val="28"/>
          <w:szCs w:val="28"/>
          <w:highlight w:val="yellow"/>
          <w:lang w:val="kk-KZ"/>
        </w:rPr>
        <w:t>5) «Қазақстан Республикасы Білім және ғылым министрінің «Қазақстан Республикасында мектепке дейінгі тәрбие мен оқытудың үлгілік оқу жоспарларын бекіту туралы» 2012 жылғы 20 желтоқсандағы №557 бұйрығына  өзгерістер мен толықтырулар ендіру  туралы  Қазақстан Республикасы Оқу-ағарту министрінің 2022 жылғы 9  қыркүйектегі № 394 бұйрығының 3-қосымшасы. Мектепалды даярлық сынып.</w:t>
      </w:r>
    </w:p>
    <w:p w:rsidR="004E319F" w:rsidRPr="004E319F" w:rsidRDefault="004E319F">
      <w:pPr>
        <w:spacing w:after="0"/>
        <w:jc w:val="both"/>
        <w:rPr>
          <w:lang w:val="kk-KZ"/>
        </w:rPr>
      </w:pPr>
    </w:p>
    <w:tbl>
      <w:tblPr>
        <w:tblW w:w="0" w:type="auto"/>
        <w:tblCellSpacing w:w="0" w:type="auto"/>
        <w:tblLayout w:type="fixed"/>
        <w:tblLook w:val="04A0"/>
      </w:tblPr>
      <w:tblGrid>
        <w:gridCol w:w="7780"/>
        <w:gridCol w:w="260"/>
        <w:gridCol w:w="4340"/>
      </w:tblGrid>
      <w:tr w:rsidR="00CA0F60">
        <w:trPr>
          <w:trHeight w:val="30"/>
          <w:tblCellSpacing w:w="0" w:type="auto"/>
        </w:trPr>
        <w:tc>
          <w:tcPr>
            <w:tcW w:w="8040" w:type="dxa"/>
            <w:gridSpan w:val="2"/>
            <w:tcMar>
              <w:top w:w="15" w:type="dxa"/>
              <w:left w:w="15" w:type="dxa"/>
              <w:bottom w:w="15" w:type="dxa"/>
              <w:right w:w="15" w:type="dxa"/>
            </w:tcMar>
            <w:vAlign w:val="center"/>
          </w:tcPr>
          <w:p w:rsidR="00CA0F60" w:rsidRDefault="00E26B26">
            <w:pPr>
              <w:spacing w:after="0"/>
            </w:pPr>
            <w:r w:rsidRPr="004E319F">
              <w:rPr>
                <w:i/>
                <w:color w:val="000000"/>
                <w:sz w:val="20"/>
                <w:lang w:val="kk-KZ"/>
              </w:rPr>
              <w:lastRenderedPageBreak/>
              <w:t xml:space="preserve">      </w:t>
            </w:r>
            <w:proofErr w:type="spellStart"/>
            <w:r>
              <w:rPr>
                <w:i/>
                <w:color w:val="000000"/>
                <w:sz w:val="20"/>
              </w:rPr>
              <w:t>Министр</w:t>
            </w:r>
            <w:proofErr w:type="spellEnd"/>
          </w:p>
        </w:tc>
        <w:tc>
          <w:tcPr>
            <w:tcW w:w="4340" w:type="dxa"/>
            <w:tcMar>
              <w:top w:w="15" w:type="dxa"/>
              <w:left w:w="15" w:type="dxa"/>
              <w:bottom w:w="15" w:type="dxa"/>
              <w:right w:w="15" w:type="dxa"/>
            </w:tcMar>
            <w:vAlign w:val="center"/>
          </w:tcPr>
          <w:p w:rsidR="00CA0F60" w:rsidRDefault="00E26B26">
            <w:pPr>
              <w:spacing w:after="0"/>
            </w:pPr>
            <w:r>
              <w:rPr>
                <w:i/>
                <w:color w:val="000000"/>
                <w:sz w:val="20"/>
              </w:rPr>
              <w:t xml:space="preserve">Б. </w:t>
            </w:r>
            <w:proofErr w:type="spellStart"/>
            <w:r>
              <w:rPr>
                <w:i/>
                <w:color w:val="000000"/>
                <w:sz w:val="20"/>
              </w:rPr>
              <w:t>Жұмағұлов</w:t>
            </w:r>
            <w:proofErr w:type="spellEnd"/>
          </w:p>
        </w:tc>
      </w:tr>
      <w:tr w:rsidR="00CA0F60">
        <w:trPr>
          <w:trHeight w:val="30"/>
          <w:tblCellSpacing w:w="0" w:type="auto"/>
        </w:trPr>
        <w:tc>
          <w:tcPr>
            <w:tcW w:w="7780"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F60" w:rsidRDefault="00E26B26">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2012 </w:t>
            </w:r>
            <w:proofErr w:type="spellStart"/>
            <w:r>
              <w:rPr>
                <w:color w:val="000000"/>
                <w:sz w:val="20"/>
              </w:rPr>
              <w:t>жылғы</w:t>
            </w:r>
            <w:proofErr w:type="spellEnd"/>
            <w:r>
              <w:rPr>
                <w:color w:val="000000"/>
                <w:sz w:val="20"/>
              </w:rPr>
              <w:t xml:space="preserve"> 8 </w:t>
            </w:r>
            <w:proofErr w:type="spellStart"/>
            <w:r>
              <w:rPr>
                <w:color w:val="000000"/>
                <w:sz w:val="20"/>
              </w:rPr>
              <w:t>қарашадағы</w:t>
            </w:r>
            <w:proofErr w:type="spellEnd"/>
            <w:r>
              <w:br/>
            </w:r>
            <w:r>
              <w:rPr>
                <w:color w:val="000000"/>
                <w:sz w:val="20"/>
              </w:rPr>
              <w:t xml:space="preserve">№ 500 </w:t>
            </w:r>
            <w:proofErr w:type="spellStart"/>
            <w:r>
              <w:rPr>
                <w:color w:val="000000"/>
                <w:sz w:val="20"/>
              </w:rPr>
              <w:t>бұйрығына</w:t>
            </w:r>
            <w:proofErr w:type="spellEnd"/>
            <w:r>
              <w:br/>
            </w:r>
            <w:r>
              <w:rPr>
                <w:color w:val="000000"/>
                <w:sz w:val="20"/>
              </w:rPr>
              <w:t>1-қосымша</w:t>
            </w:r>
          </w:p>
        </w:tc>
      </w:tr>
    </w:tbl>
    <w:p w:rsidR="00CA0F60" w:rsidRDefault="00E26B26">
      <w:pPr>
        <w:spacing w:after="0"/>
      </w:pPr>
      <w:r>
        <w:rPr>
          <w:b/>
          <w:color w:val="000000"/>
        </w:rPr>
        <w:t xml:space="preserve"> </w:t>
      </w:r>
      <w:proofErr w:type="spellStart"/>
      <w:r>
        <w:rPr>
          <w:b/>
          <w:color w:val="000000"/>
        </w:rPr>
        <w:t>Оқыту</w:t>
      </w:r>
      <w:proofErr w:type="spellEnd"/>
      <w:r>
        <w:rPr>
          <w:b/>
          <w:color w:val="000000"/>
        </w:rPr>
        <w:t xml:space="preserve"> </w:t>
      </w:r>
      <w:proofErr w:type="spellStart"/>
      <w:r>
        <w:rPr>
          <w:b/>
          <w:color w:val="000000"/>
        </w:rPr>
        <w:t>қазақ</w:t>
      </w:r>
      <w:proofErr w:type="spellEnd"/>
      <w:r>
        <w:rPr>
          <w:b/>
          <w:color w:val="000000"/>
        </w:rPr>
        <w:t xml:space="preserve"> </w:t>
      </w:r>
      <w:proofErr w:type="spellStart"/>
      <w:r>
        <w:rPr>
          <w:b/>
          <w:color w:val="000000"/>
        </w:rPr>
        <w:t>тілінде</w:t>
      </w:r>
      <w:proofErr w:type="spellEnd"/>
      <w:r>
        <w:rPr>
          <w:b/>
          <w:color w:val="000000"/>
        </w:rPr>
        <w:t xml:space="preserve"> </w:t>
      </w:r>
      <w:proofErr w:type="spellStart"/>
      <w:r>
        <w:rPr>
          <w:b/>
          <w:color w:val="000000"/>
        </w:rPr>
        <w:t>жүргізілетін</w:t>
      </w:r>
      <w:proofErr w:type="spellEnd"/>
      <w:r>
        <w:rPr>
          <w:b/>
          <w:color w:val="000000"/>
        </w:rPr>
        <w:t xml:space="preserve"> </w:t>
      </w:r>
      <w:proofErr w:type="spellStart"/>
      <w:r>
        <w:rPr>
          <w:b/>
          <w:color w:val="000000"/>
        </w:rPr>
        <w:t>сыныптарға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бастауыш</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берудің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жоспары</w:t>
      </w:r>
      <w:proofErr w:type="spellEnd"/>
    </w:p>
    <w:p w:rsidR="00CA0F60" w:rsidRDefault="00E26B26">
      <w:pPr>
        <w:spacing w:after="0"/>
        <w:jc w:val="both"/>
      </w:pPr>
      <w:r>
        <w:rPr>
          <w:color w:val="FF0000"/>
          <w:sz w:val="28"/>
        </w:rPr>
        <w:t xml:space="preserve">       </w:t>
      </w:r>
      <w:proofErr w:type="spellStart"/>
      <w:proofErr w:type="gramStart"/>
      <w:r>
        <w:rPr>
          <w:color w:val="FF0000"/>
          <w:sz w:val="28"/>
        </w:rPr>
        <w:t>Ескерту</w:t>
      </w:r>
      <w:proofErr w:type="spellEnd"/>
      <w:r>
        <w:rPr>
          <w:color w:val="FF0000"/>
          <w:sz w:val="28"/>
        </w:rPr>
        <w:t xml:space="preserve">. </w:t>
      </w:r>
      <w:proofErr w:type="spellStart"/>
      <w:r>
        <w:rPr>
          <w:color w:val="FF0000"/>
          <w:sz w:val="28"/>
        </w:rPr>
        <w:t>Үлгілік</w:t>
      </w:r>
      <w:proofErr w:type="spellEnd"/>
      <w:r>
        <w:rPr>
          <w:color w:val="FF0000"/>
          <w:sz w:val="28"/>
        </w:rPr>
        <w:t xml:space="preserve"> </w:t>
      </w:r>
      <w:proofErr w:type="spellStart"/>
      <w:r>
        <w:rPr>
          <w:color w:val="FF0000"/>
          <w:sz w:val="28"/>
        </w:rPr>
        <w:t>оқу</w:t>
      </w:r>
      <w:proofErr w:type="spellEnd"/>
      <w:r>
        <w:rPr>
          <w:color w:val="FF0000"/>
          <w:sz w:val="28"/>
        </w:rPr>
        <w:t xml:space="preserve"> </w:t>
      </w:r>
      <w:proofErr w:type="spellStart"/>
      <w:r>
        <w:rPr>
          <w:color w:val="FF0000"/>
          <w:sz w:val="28"/>
        </w:rPr>
        <w:t>жоспары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26.10.2023 № 323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roofErr w:type="gramEnd"/>
    </w:p>
    <w:p w:rsidR="00CA0F60" w:rsidRDefault="00CA0F60">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661"/>
        <w:gridCol w:w="1661"/>
        <w:gridCol w:w="1661"/>
        <w:gridCol w:w="1661"/>
        <w:gridCol w:w="1662"/>
        <w:gridCol w:w="1662"/>
        <w:gridCol w:w="1662"/>
        <w:gridCol w:w="1662"/>
      </w:tblGrid>
      <w:tr w:rsidR="00CA0F60" w:rsidTr="004E319F">
        <w:trPr>
          <w:trHeight w:val="31"/>
          <w:tblCellSpacing w:w="0" w:type="auto"/>
        </w:trPr>
        <w:tc>
          <w:tcPr>
            <w:tcW w:w="16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6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Білім</w:t>
            </w:r>
            <w:proofErr w:type="spellEnd"/>
            <w:r>
              <w:rPr>
                <w:color w:val="000000"/>
                <w:sz w:val="20"/>
              </w:rPr>
              <w:t xml:space="preserve"> </w:t>
            </w:r>
            <w:proofErr w:type="spellStart"/>
            <w:r>
              <w:rPr>
                <w:color w:val="000000"/>
                <w:sz w:val="20"/>
              </w:rPr>
              <w:t>салалары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пәндері</w:t>
            </w:r>
            <w:proofErr w:type="spellEnd"/>
          </w:p>
        </w:tc>
        <w:tc>
          <w:tcPr>
            <w:tcW w:w="664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Сыныптар</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апталық</w:t>
            </w:r>
            <w:proofErr w:type="spellEnd"/>
            <w:r>
              <w:rPr>
                <w:color w:val="000000"/>
                <w:sz w:val="20"/>
              </w:rPr>
              <w:t xml:space="preserve"> </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c>
          <w:tcPr>
            <w:tcW w:w="3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жүктеме</w:t>
            </w:r>
            <w:proofErr w:type="spellEnd"/>
            <w:r>
              <w:rPr>
                <w:color w:val="000000"/>
                <w:sz w:val="20"/>
              </w:rPr>
              <w:t xml:space="preserve">, </w:t>
            </w:r>
            <w:proofErr w:type="spellStart"/>
            <w:r>
              <w:rPr>
                <w:color w:val="000000"/>
                <w:sz w:val="20"/>
              </w:rPr>
              <w:t>сағат</w:t>
            </w:r>
            <w:proofErr w:type="spellEnd"/>
          </w:p>
        </w:tc>
      </w:tr>
      <w:tr w:rsidR="00CA0F60" w:rsidTr="004E319F">
        <w:trPr>
          <w:trHeight w:val="31"/>
          <w:tblCellSpacing w:w="0" w:type="auto"/>
        </w:trPr>
        <w:tc>
          <w:tcPr>
            <w:tcW w:w="1661" w:type="dxa"/>
            <w:vMerge/>
            <w:tcBorders>
              <w:top w:val="nil"/>
              <w:left w:val="single" w:sz="5" w:space="0" w:color="CFCFCF"/>
              <w:bottom w:val="single" w:sz="5" w:space="0" w:color="CFCFCF"/>
              <w:right w:val="single" w:sz="5" w:space="0" w:color="CFCFCF"/>
            </w:tcBorders>
          </w:tcPr>
          <w:p w:rsidR="00CA0F60" w:rsidRDefault="00CA0F60"/>
        </w:tc>
        <w:tc>
          <w:tcPr>
            <w:tcW w:w="1661" w:type="dxa"/>
            <w:vMerge/>
            <w:tcBorders>
              <w:top w:val="nil"/>
              <w:left w:val="single" w:sz="5" w:space="0" w:color="CFCFCF"/>
              <w:bottom w:val="single" w:sz="5" w:space="0" w:color="CFCFCF"/>
              <w:right w:val="single" w:sz="5" w:space="0" w:color="CFCFCF"/>
            </w:tcBorders>
          </w:tcPr>
          <w:p w:rsidR="00CA0F60" w:rsidRDefault="00CA0F60"/>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апталық</w:t>
            </w:r>
            <w:proofErr w:type="spellEnd"/>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жылдық</w:t>
            </w:r>
            <w:proofErr w:type="spellEnd"/>
          </w:p>
        </w:tc>
      </w:tr>
      <w:tr w:rsidR="00CA0F60" w:rsidTr="004E319F">
        <w:trPr>
          <w:trHeight w:val="31"/>
          <w:tblCellSpacing w:w="0" w:type="auto"/>
        </w:trPr>
        <w:tc>
          <w:tcPr>
            <w:tcW w:w="13292"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Инварианттық</w:t>
            </w:r>
            <w:proofErr w:type="spellEnd"/>
            <w:r>
              <w:rPr>
                <w:color w:val="000000"/>
                <w:sz w:val="20"/>
              </w:rPr>
              <w:t xml:space="preserve"> </w:t>
            </w:r>
            <w:proofErr w:type="spellStart"/>
            <w:r>
              <w:rPr>
                <w:color w:val="000000"/>
                <w:sz w:val="20"/>
              </w:rPr>
              <w:t>компонент</w:t>
            </w:r>
            <w:proofErr w:type="spellEnd"/>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Тіл</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әдебиет</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37</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1252</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Әліппе</w:t>
            </w:r>
            <w:proofErr w:type="spellEnd"/>
            <w:r>
              <w:rPr>
                <w:color w:val="000000"/>
                <w:sz w:val="20"/>
              </w:rPr>
              <w:t xml:space="preserve">, </w:t>
            </w:r>
            <w:proofErr w:type="spellStart"/>
            <w:r>
              <w:rPr>
                <w:color w:val="000000"/>
                <w:sz w:val="20"/>
              </w:rPr>
              <w:t>Ана</w:t>
            </w:r>
            <w:proofErr w:type="spellEnd"/>
            <w:r>
              <w:rPr>
                <w:color w:val="000000"/>
                <w:sz w:val="20"/>
              </w:rPr>
              <w:t xml:space="preserve"> </w:t>
            </w:r>
            <w:proofErr w:type="spellStart"/>
            <w:r>
              <w:rPr>
                <w:color w:val="000000"/>
                <w:sz w:val="20"/>
              </w:rPr>
              <w:t>тілі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198</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w:t>
            </w:r>
            <w:proofErr w:type="spellEnd"/>
            <w:r>
              <w:rPr>
                <w:color w:val="000000"/>
                <w:sz w:val="20"/>
              </w:rPr>
              <w:t xml:space="preserve"> </w:t>
            </w:r>
            <w:proofErr w:type="spellStart"/>
            <w:r>
              <w:rPr>
                <w:color w:val="000000"/>
                <w:sz w:val="20"/>
              </w:rPr>
              <w:t>тілі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408</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Әдебиеттік</w:t>
            </w:r>
            <w:proofErr w:type="spellEnd"/>
            <w:r>
              <w:rPr>
                <w:color w:val="000000"/>
                <w:sz w:val="20"/>
              </w:rPr>
              <w:t xml:space="preserve"> </w:t>
            </w:r>
            <w:proofErr w:type="spellStart"/>
            <w:r>
              <w:rPr>
                <w:color w:val="000000"/>
                <w:sz w:val="20"/>
              </w:rPr>
              <w:t>оқу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306</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Орыс</w:t>
            </w:r>
            <w:proofErr w:type="spellEnd"/>
            <w:r>
              <w:rPr>
                <w:color w:val="000000"/>
                <w:sz w:val="20"/>
              </w:rPr>
              <w:t xml:space="preserve"> </w:t>
            </w:r>
            <w:proofErr w:type="spellStart"/>
            <w:r>
              <w:rPr>
                <w:color w:val="000000"/>
                <w:sz w:val="20"/>
              </w:rPr>
              <w:t>тілі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Шетел</w:t>
            </w:r>
            <w:proofErr w:type="spellEnd"/>
            <w:r>
              <w:rPr>
                <w:color w:val="000000"/>
                <w:sz w:val="20"/>
              </w:rPr>
              <w:t xml:space="preserve"> </w:t>
            </w:r>
            <w:proofErr w:type="spellStart"/>
            <w:r>
              <w:rPr>
                <w:color w:val="000000"/>
                <w:sz w:val="20"/>
              </w:rPr>
              <w:t>тілі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Математика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информатика</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4,5</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21,5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726,5</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Математика</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18</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608</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Цифрлық</w:t>
            </w:r>
            <w:proofErr w:type="spellEnd"/>
            <w:r>
              <w:rPr>
                <w:color w:val="000000"/>
                <w:sz w:val="20"/>
              </w:rPr>
              <w:t xml:space="preserve"> </w:t>
            </w:r>
            <w:proofErr w:type="spellStart"/>
            <w:r>
              <w:rPr>
                <w:color w:val="000000"/>
                <w:sz w:val="20"/>
              </w:rPr>
              <w:t>сауаттылық</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118,5</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Жаратылыстану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203</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Жаратылыстану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203</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Адам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қоғам</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135</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Дүниетану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135</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Технология</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өнер</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337</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Музыка</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135</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Көркем</w:t>
            </w:r>
            <w:proofErr w:type="spellEnd"/>
            <w:r>
              <w:rPr>
                <w:color w:val="000000"/>
                <w:sz w:val="20"/>
              </w:rPr>
              <w:t xml:space="preserve"> </w:t>
            </w:r>
            <w:proofErr w:type="spellStart"/>
            <w:r>
              <w:rPr>
                <w:color w:val="000000"/>
                <w:sz w:val="20"/>
              </w:rPr>
              <w:t>еңбек</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Еңбекке</w:t>
            </w:r>
            <w:proofErr w:type="spellEnd"/>
            <w:r>
              <w:rPr>
                <w:color w:val="000000"/>
                <w:sz w:val="20"/>
              </w:rPr>
              <w:t xml:space="preserve"> </w:t>
            </w:r>
            <w:proofErr w:type="spellStart"/>
            <w:r>
              <w:rPr>
                <w:color w:val="000000"/>
                <w:sz w:val="20"/>
              </w:rPr>
              <w:t>баулу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67</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Бейнелеу</w:t>
            </w:r>
            <w:proofErr w:type="spellEnd"/>
            <w:r>
              <w:rPr>
                <w:color w:val="000000"/>
                <w:sz w:val="20"/>
              </w:rPr>
              <w:t xml:space="preserve"> </w:t>
            </w:r>
            <w:proofErr w:type="spellStart"/>
            <w:r>
              <w:rPr>
                <w:color w:val="000000"/>
                <w:sz w:val="20"/>
              </w:rPr>
              <w:t>өнері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67</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Дене</w:t>
            </w:r>
            <w:proofErr w:type="spellEnd"/>
            <w:r>
              <w:rPr>
                <w:color w:val="000000"/>
                <w:sz w:val="20"/>
              </w:rPr>
              <w:t xml:space="preserve"> </w:t>
            </w:r>
            <w:proofErr w:type="spellStart"/>
            <w:r>
              <w:rPr>
                <w:color w:val="000000"/>
                <w:sz w:val="20"/>
              </w:rPr>
              <w:t>шынықтыру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405</w:t>
            </w:r>
          </w:p>
        </w:tc>
      </w:tr>
      <w:tr w:rsidR="00CA0F60" w:rsidTr="004E319F">
        <w:trPr>
          <w:trHeight w:val="31"/>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14</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Дене</w:t>
            </w:r>
            <w:proofErr w:type="spellEnd"/>
            <w:r>
              <w:rPr>
                <w:color w:val="000000"/>
                <w:sz w:val="20"/>
              </w:rPr>
              <w:t xml:space="preserve"> </w:t>
            </w:r>
            <w:proofErr w:type="spellStart"/>
            <w:r>
              <w:rPr>
                <w:color w:val="000000"/>
                <w:sz w:val="20"/>
              </w:rPr>
              <w:t>шынықтыру</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405</w:t>
            </w:r>
          </w:p>
        </w:tc>
      </w:tr>
      <w:tr w:rsidR="00CA0F60" w:rsidTr="004E319F">
        <w:trPr>
          <w:trHeight w:val="31"/>
          <w:tblCellSpacing w:w="0" w:type="auto"/>
        </w:trPr>
        <w:tc>
          <w:tcPr>
            <w:tcW w:w="33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Инварианттық</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18,5</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90,5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3058,5</w:t>
            </w:r>
          </w:p>
        </w:tc>
      </w:tr>
      <w:tr w:rsidR="00CA0F60" w:rsidTr="004E319F">
        <w:trPr>
          <w:trHeight w:val="31"/>
          <w:tblCellSpacing w:w="0" w:type="auto"/>
        </w:trPr>
        <w:tc>
          <w:tcPr>
            <w:tcW w:w="13292"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Вариативтік</w:t>
            </w:r>
            <w:proofErr w:type="spellEnd"/>
            <w:r>
              <w:rPr>
                <w:color w:val="000000"/>
                <w:sz w:val="20"/>
              </w:rPr>
              <w:t xml:space="preserve"> </w:t>
            </w:r>
            <w:proofErr w:type="spellStart"/>
            <w:r>
              <w:rPr>
                <w:color w:val="000000"/>
                <w:sz w:val="20"/>
              </w:rPr>
              <w:t>компонент</w:t>
            </w:r>
            <w:proofErr w:type="spellEnd"/>
          </w:p>
        </w:tc>
      </w:tr>
      <w:tr w:rsidR="00CA0F60" w:rsidTr="004E319F">
        <w:trPr>
          <w:trHeight w:val="31"/>
          <w:tblCellSpacing w:w="0" w:type="auto"/>
        </w:trPr>
        <w:tc>
          <w:tcPr>
            <w:tcW w:w="33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Белсенді-қозғалмалы</w:t>
            </w:r>
            <w:proofErr w:type="spellEnd"/>
            <w:r>
              <w:rPr>
                <w:color w:val="000000"/>
                <w:sz w:val="20"/>
              </w:rPr>
              <w:t xml:space="preserve"> </w:t>
            </w:r>
            <w:proofErr w:type="spellStart"/>
            <w:r>
              <w:rPr>
                <w:color w:val="000000"/>
                <w:sz w:val="20"/>
              </w:rPr>
              <w:t>сипаттағы</w:t>
            </w:r>
            <w:proofErr w:type="spellEnd"/>
            <w:r>
              <w:rPr>
                <w:color w:val="000000"/>
                <w:sz w:val="20"/>
              </w:rPr>
              <w:t xml:space="preserve"> </w:t>
            </w:r>
            <w:proofErr w:type="spellStart"/>
            <w:r>
              <w:rPr>
                <w:color w:val="000000"/>
                <w:sz w:val="20"/>
              </w:rPr>
              <w:t>жеке</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топтық</w:t>
            </w:r>
            <w:proofErr w:type="spellEnd"/>
            <w:r>
              <w:rPr>
                <w:color w:val="000000"/>
                <w:sz w:val="20"/>
              </w:rPr>
              <w:t xml:space="preserve"> </w:t>
            </w:r>
            <w:proofErr w:type="spellStart"/>
            <w:r>
              <w:rPr>
                <w:color w:val="000000"/>
                <w:sz w:val="20"/>
              </w:rPr>
              <w:t>сабақтар</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169</w:t>
            </w:r>
          </w:p>
        </w:tc>
      </w:tr>
      <w:tr w:rsidR="00CA0F60" w:rsidTr="004E319F">
        <w:trPr>
          <w:trHeight w:val="31"/>
          <w:tblCellSpacing w:w="0" w:type="auto"/>
        </w:trPr>
        <w:tc>
          <w:tcPr>
            <w:tcW w:w="33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Вариативтік</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169</w:t>
            </w:r>
          </w:p>
        </w:tc>
      </w:tr>
      <w:tr w:rsidR="00CA0F60" w:rsidTr="004E319F">
        <w:trPr>
          <w:trHeight w:val="31"/>
          <w:tblCellSpacing w:w="0" w:type="auto"/>
        </w:trPr>
        <w:tc>
          <w:tcPr>
            <w:tcW w:w="33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Ең</w:t>
            </w:r>
            <w:proofErr w:type="spellEnd"/>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19,5</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24</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26</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95,5</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3227,5</w:t>
            </w:r>
          </w:p>
        </w:tc>
      </w:tr>
    </w:tbl>
    <w:p w:rsidR="00CA0F60" w:rsidRDefault="00E26B26">
      <w:pPr>
        <w:spacing w:after="0"/>
      </w:pPr>
      <w:r>
        <w:rPr>
          <w:color w:val="FF0000"/>
          <w:sz w:val="28"/>
        </w:rPr>
        <w:t xml:space="preserve">      </w:t>
      </w:r>
      <w:r>
        <w:br/>
      </w:r>
    </w:p>
    <w:p w:rsidR="00CA0F60" w:rsidRDefault="00CA0F60">
      <w:pPr>
        <w:spacing w:after="0"/>
      </w:pPr>
    </w:p>
    <w:p w:rsidR="00CA0F60" w:rsidRDefault="00CA0F60">
      <w:pPr>
        <w:spacing w:after="0"/>
      </w:pPr>
    </w:p>
    <w:tbl>
      <w:tblPr>
        <w:tblW w:w="0" w:type="auto"/>
        <w:tblCellSpacing w:w="0" w:type="auto"/>
        <w:tblLook w:val="04A0"/>
      </w:tblPr>
      <w:tblGrid>
        <w:gridCol w:w="8532"/>
        <w:gridCol w:w="5045"/>
      </w:tblGrid>
      <w:tr w:rsidR="00CA0F60" w:rsidTr="004E319F">
        <w:trPr>
          <w:trHeight w:val="30"/>
          <w:tblCellSpacing w:w="0" w:type="auto"/>
        </w:trPr>
        <w:tc>
          <w:tcPr>
            <w:tcW w:w="8532"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5045" w:type="dxa"/>
            <w:tcMar>
              <w:top w:w="15" w:type="dxa"/>
              <w:left w:w="15" w:type="dxa"/>
              <w:bottom w:w="15" w:type="dxa"/>
              <w:right w:w="15" w:type="dxa"/>
            </w:tcMar>
            <w:vAlign w:val="center"/>
          </w:tcPr>
          <w:p w:rsidR="00CA0F60" w:rsidRDefault="00E26B26">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p>
        </w:tc>
      </w:tr>
      <w:tr w:rsidR="00CA0F60" w:rsidTr="004E319F">
        <w:trPr>
          <w:trHeight w:val="30"/>
          <w:tblCellSpacing w:w="0" w:type="auto"/>
        </w:trPr>
        <w:tc>
          <w:tcPr>
            <w:tcW w:w="8532"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5045" w:type="dxa"/>
            <w:tcMar>
              <w:top w:w="15" w:type="dxa"/>
              <w:left w:w="15" w:type="dxa"/>
              <w:bottom w:w="15" w:type="dxa"/>
              <w:right w:w="15" w:type="dxa"/>
            </w:tcMar>
            <w:vAlign w:val="center"/>
          </w:tcPr>
          <w:p w:rsidR="00CA0F60" w:rsidRDefault="00E26B26">
            <w:pPr>
              <w:spacing w:after="0"/>
              <w:jc w:val="center"/>
            </w:pP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министрінің</w:t>
            </w:r>
            <w:proofErr w:type="spellEnd"/>
          </w:p>
        </w:tc>
      </w:tr>
      <w:tr w:rsidR="00CA0F60" w:rsidTr="004E319F">
        <w:trPr>
          <w:trHeight w:val="30"/>
          <w:tblCellSpacing w:w="0" w:type="auto"/>
        </w:trPr>
        <w:tc>
          <w:tcPr>
            <w:tcW w:w="8532"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5045" w:type="dxa"/>
            <w:tcMar>
              <w:top w:w="15" w:type="dxa"/>
              <w:left w:w="15" w:type="dxa"/>
              <w:bottom w:w="15" w:type="dxa"/>
              <w:right w:w="15" w:type="dxa"/>
            </w:tcMar>
            <w:vAlign w:val="center"/>
          </w:tcPr>
          <w:p w:rsidR="00CA0F60" w:rsidRDefault="00E26B26">
            <w:pPr>
              <w:spacing w:after="0"/>
              <w:jc w:val="center"/>
            </w:pPr>
            <w:r>
              <w:rPr>
                <w:color w:val="000000"/>
                <w:sz w:val="20"/>
              </w:rPr>
              <w:t xml:space="preserve">2012 </w:t>
            </w:r>
            <w:proofErr w:type="spellStart"/>
            <w:r>
              <w:rPr>
                <w:color w:val="000000"/>
                <w:sz w:val="20"/>
              </w:rPr>
              <w:t>жылғы</w:t>
            </w:r>
            <w:proofErr w:type="spellEnd"/>
            <w:r>
              <w:rPr>
                <w:color w:val="000000"/>
                <w:sz w:val="20"/>
              </w:rPr>
              <w:t xml:space="preserve"> 8 </w:t>
            </w:r>
            <w:proofErr w:type="spellStart"/>
            <w:r>
              <w:rPr>
                <w:color w:val="000000"/>
                <w:sz w:val="20"/>
              </w:rPr>
              <w:t>қарашадағы</w:t>
            </w:r>
            <w:proofErr w:type="spellEnd"/>
          </w:p>
        </w:tc>
      </w:tr>
      <w:tr w:rsidR="00CA0F60" w:rsidTr="004E319F">
        <w:trPr>
          <w:trHeight w:val="30"/>
          <w:tblCellSpacing w:w="0" w:type="auto"/>
        </w:trPr>
        <w:tc>
          <w:tcPr>
            <w:tcW w:w="8532"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5045" w:type="dxa"/>
            <w:tcMar>
              <w:top w:w="15" w:type="dxa"/>
              <w:left w:w="15" w:type="dxa"/>
              <w:bottom w:w="15" w:type="dxa"/>
              <w:right w:w="15" w:type="dxa"/>
            </w:tcMar>
            <w:vAlign w:val="center"/>
          </w:tcPr>
          <w:p w:rsidR="00CA0F60" w:rsidRDefault="00E26B26">
            <w:pPr>
              <w:spacing w:after="0"/>
              <w:jc w:val="center"/>
            </w:pPr>
            <w:r>
              <w:rPr>
                <w:color w:val="000000"/>
                <w:sz w:val="20"/>
              </w:rPr>
              <w:t xml:space="preserve">№ 500 </w:t>
            </w:r>
            <w:proofErr w:type="spellStart"/>
            <w:r>
              <w:rPr>
                <w:color w:val="000000"/>
                <w:sz w:val="20"/>
              </w:rPr>
              <w:t>бұйрығына</w:t>
            </w:r>
            <w:proofErr w:type="spellEnd"/>
          </w:p>
        </w:tc>
      </w:tr>
      <w:tr w:rsidR="00CA0F60" w:rsidTr="004E319F">
        <w:trPr>
          <w:trHeight w:val="30"/>
          <w:tblCellSpacing w:w="0" w:type="auto"/>
        </w:trPr>
        <w:tc>
          <w:tcPr>
            <w:tcW w:w="8532"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5045" w:type="dxa"/>
            <w:tcMar>
              <w:top w:w="15" w:type="dxa"/>
              <w:left w:w="15" w:type="dxa"/>
              <w:bottom w:w="15" w:type="dxa"/>
              <w:right w:w="15" w:type="dxa"/>
            </w:tcMar>
            <w:vAlign w:val="center"/>
          </w:tcPr>
          <w:p w:rsidR="00CA0F60" w:rsidRDefault="00E26B26">
            <w:pPr>
              <w:spacing w:after="0"/>
              <w:jc w:val="center"/>
            </w:pPr>
            <w:r>
              <w:rPr>
                <w:color w:val="000000"/>
                <w:sz w:val="20"/>
              </w:rPr>
              <w:t>6-қосымша</w:t>
            </w:r>
          </w:p>
        </w:tc>
      </w:tr>
    </w:tbl>
    <w:p w:rsidR="00CA0F60" w:rsidRDefault="00CA0F60">
      <w:pPr>
        <w:spacing w:after="0"/>
      </w:pPr>
    </w:p>
    <w:p w:rsidR="00CA0F60" w:rsidRDefault="00E26B26">
      <w:pPr>
        <w:spacing w:after="0"/>
      </w:pPr>
      <w:r>
        <w:rPr>
          <w:b/>
          <w:color w:val="000000"/>
        </w:rPr>
        <w:t xml:space="preserve"> </w:t>
      </w:r>
      <w:proofErr w:type="spellStart"/>
      <w:r>
        <w:rPr>
          <w:b/>
          <w:color w:val="000000"/>
        </w:rPr>
        <w:t>Оқыту</w:t>
      </w:r>
      <w:proofErr w:type="spellEnd"/>
      <w:r>
        <w:rPr>
          <w:b/>
          <w:color w:val="000000"/>
        </w:rPr>
        <w:t xml:space="preserve"> </w:t>
      </w:r>
      <w:proofErr w:type="spellStart"/>
      <w:r>
        <w:rPr>
          <w:b/>
          <w:color w:val="000000"/>
        </w:rPr>
        <w:t>қазақ</w:t>
      </w:r>
      <w:proofErr w:type="spellEnd"/>
      <w:r>
        <w:rPr>
          <w:b/>
          <w:color w:val="000000"/>
        </w:rPr>
        <w:t xml:space="preserve"> </w:t>
      </w:r>
      <w:proofErr w:type="spellStart"/>
      <w:r>
        <w:rPr>
          <w:b/>
          <w:color w:val="000000"/>
        </w:rPr>
        <w:t>тілінде</w:t>
      </w:r>
      <w:proofErr w:type="spellEnd"/>
      <w:r>
        <w:rPr>
          <w:b/>
          <w:color w:val="000000"/>
        </w:rPr>
        <w:t xml:space="preserve"> </w:t>
      </w:r>
      <w:proofErr w:type="spellStart"/>
      <w:r>
        <w:rPr>
          <w:b/>
          <w:color w:val="000000"/>
        </w:rPr>
        <w:t>жүргізілетін</w:t>
      </w:r>
      <w:proofErr w:type="spellEnd"/>
      <w:r>
        <w:rPr>
          <w:b/>
          <w:color w:val="000000"/>
        </w:rPr>
        <w:t xml:space="preserve"> </w:t>
      </w:r>
      <w:proofErr w:type="spellStart"/>
      <w:r>
        <w:rPr>
          <w:b/>
          <w:color w:val="000000"/>
        </w:rPr>
        <w:t>сыныптарға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негізгі</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берудің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жоспары</w:t>
      </w:r>
      <w:proofErr w:type="spellEnd"/>
    </w:p>
    <w:p w:rsidR="00CA0F60" w:rsidRDefault="00E26B26">
      <w:pPr>
        <w:spacing w:after="0"/>
        <w:jc w:val="both"/>
      </w:pPr>
      <w:r>
        <w:rPr>
          <w:color w:val="FF0000"/>
          <w:sz w:val="28"/>
        </w:rPr>
        <w:t xml:space="preserve">       </w:t>
      </w:r>
      <w:proofErr w:type="spellStart"/>
      <w:proofErr w:type="gramStart"/>
      <w:r>
        <w:rPr>
          <w:color w:val="FF0000"/>
          <w:sz w:val="28"/>
        </w:rPr>
        <w:t>Ескерту</w:t>
      </w:r>
      <w:proofErr w:type="spellEnd"/>
      <w:r>
        <w:rPr>
          <w:color w:val="FF0000"/>
          <w:sz w:val="28"/>
        </w:rPr>
        <w:t xml:space="preserve">. </w:t>
      </w:r>
      <w:proofErr w:type="spellStart"/>
      <w:r>
        <w:rPr>
          <w:color w:val="FF0000"/>
          <w:sz w:val="28"/>
        </w:rPr>
        <w:t>Үлгілік</w:t>
      </w:r>
      <w:proofErr w:type="spellEnd"/>
      <w:r>
        <w:rPr>
          <w:color w:val="FF0000"/>
          <w:sz w:val="28"/>
        </w:rPr>
        <w:t xml:space="preserve"> </w:t>
      </w:r>
      <w:proofErr w:type="spellStart"/>
      <w:r>
        <w:rPr>
          <w:color w:val="FF0000"/>
          <w:sz w:val="28"/>
        </w:rPr>
        <w:t>оқу</w:t>
      </w:r>
      <w:proofErr w:type="spellEnd"/>
      <w:r>
        <w:rPr>
          <w:color w:val="FF0000"/>
          <w:sz w:val="28"/>
        </w:rPr>
        <w:t xml:space="preserve"> </w:t>
      </w:r>
      <w:proofErr w:type="spellStart"/>
      <w:r>
        <w:rPr>
          <w:color w:val="FF0000"/>
          <w:sz w:val="28"/>
        </w:rPr>
        <w:t>жоспары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26.10.2023 № 323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roofErr w:type="gramEnd"/>
    </w:p>
    <w:p w:rsidR="00CA0F60" w:rsidRDefault="00CA0F60">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03"/>
        <w:gridCol w:w="1504"/>
        <w:gridCol w:w="376"/>
        <w:gridCol w:w="1127"/>
        <w:gridCol w:w="565"/>
        <w:gridCol w:w="940"/>
        <w:gridCol w:w="752"/>
        <w:gridCol w:w="753"/>
        <w:gridCol w:w="940"/>
        <w:gridCol w:w="565"/>
        <w:gridCol w:w="1128"/>
        <w:gridCol w:w="377"/>
        <w:gridCol w:w="1316"/>
        <w:gridCol w:w="189"/>
        <w:gridCol w:w="1505"/>
      </w:tblGrid>
      <w:tr w:rsidR="00CA0F60" w:rsidTr="004E319F">
        <w:trPr>
          <w:trHeight w:val="14"/>
          <w:tblCellSpacing w:w="0" w:type="auto"/>
        </w:trPr>
        <w:tc>
          <w:tcPr>
            <w:tcW w:w="1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Білім</w:t>
            </w:r>
            <w:proofErr w:type="spellEnd"/>
            <w:r>
              <w:rPr>
                <w:color w:val="000000"/>
                <w:sz w:val="20"/>
              </w:rPr>
              <w:t xml:space="preserve"> </w:t>
            </w:r>
            <w:proofErr w:type="spellStart"/>
            <w:r>
              <w:rPr>
                <w:color w:val="000000"/>
                <w:sz w:val="20"/>
              </w:rPr>
              <w:t>салалары</w:t>
            </w:r>
            <w:proofErr w:type="spellEnd"/>
            <w:r>
              <w:rPr>
                <w:color w:val="000000"/>
                <w:sz w:val="20"/>
              </w:rPr>
              <w:t xml:space="preserve"> </w:t>
            </w:r>
            <w:proofErr w:type="spellStart"/>
            <w:r>
              <w:rPr>
                <w:color w:val="000000"/>
                <w:sz w:val="20"/>
              </w:rPr>
              <w:t>және</w:t>
            </w:r>
            <w:proofErr w:type="spellEnd"/>
          </w:p>
          <w:p w:rsidR="00CA0F60" w:rsidRDefault="00E26B26">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пәндері</w:t>
            </w:r>
            <w:proofErr w:type="spellEnd"/>
          </w:p>
        </w:tc>
        <w:tc>
          <w:tcPr>
            <w:tcW w:w="752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Сыныптар</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апталық</w:t>
            </w:r>
            <w:proofErr w:type="spellEnd"/>
            <w:r>
              <w:rPr>
                <w:color w:val="000000"/>
                <w:sz w:val="20"/>
              </w:rPr>
              <w:t xml:space="preserve"> </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c>
          <w:tcPr>
            <w:tcW w:w="30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жүктеме</w:t>
            </w:r>
            <w:proofErr w:type="spellEnd"/>
            <w:r>
              <w:rPr>
                <w:color w:val="000000"/>
                <w:sz w:val="20"/>
              </w:rPr>
              <w:t xml:space="preserve">, </w:t>
            </w:r>
            <w:proofErr w:type="spellStart"/>
            <w:r>
              <w:rPr>
                <w:color w:val="000000"/>
                <w:sz w:val="20"/>
              </w:rPr>
              <w:t>сағат</w:t>
            </w:r>
            <w:proofErr w:type="spellEnd"/>
          </w:p>
        </w:tc>
      </w:tr>
      <w:tr w:rsidR="00CA0F60" w:rsidTr="004E319F">
        <w:trPr>
          <w:trHeight w:val="14"/>
          <w:tblCellSpacing w:w="0" w:type="auto"/>
        </w:trPr>
        <w:tc>
          <w:tcPr>
            <w:tcW w:w="1503" w:type="dxa"/>
            <w:vMerge/>
            <w:tcBorders>
              <w:top w:val="nil"/>
              <w:left w:val="single" w:sz="5" w:space="0" w:color="CFCFCF"/>
              <w:bottom w:val="single" w:sz="5" w:space="0" w:color="CFCFCF"/>
              <w:right w:val="single" w:sz="5" w:space="0" w:color="CFCFCF"/>
            </w:tcBorders>
          </w:tcPr>
          <w:p w:rsidR="00CA0F60" w:rsidRDefault="00CA0F60"/>
        </w:tc>
        <w:tc>
          <w:tcPr>
            <w:tcW w:w="1503" w:type="dxa"/>
            <w:vMerge/>
            <w:tcBorders>
              <w:top w:val="nil"/>
              <w:left w:val="single" w:sz="5" w:space="0" w:color="CFCFCF"/>
              <w:bottom w:val="single" w:sz="5" w:space="0" w:color="CFCFCF"/>
              <w:right w:val="single" w:sz="5" w:space="0" w:color="CFCFCF"/>
            </w:tcBorders>
          </w:tcPr>
          <w:p w:rsidR="00CA0F60" w:rsidRDefault="00CA0F60"/>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апталық</w:t>
            </w:r>
            <w:proofErr w:type="spellEnd"/>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жылдық</w:t>
            </w:r>
            <w:proofErr w:type="spellEnd"/>
          </w:p>
        </w:tc>
      </w:tr>
      <w:tr w:rsidR="00CA0F60" w:rsidTr="004E319F">
        <w:trPr>
          <w:trHeight w:val="14"/>
          <w:tblCellSpacing w:w="0" w:type="auto"/>
        </w:trPr>
        <w:tc>
          <w:tcPr>
            <w:tcW w:w="13538"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Инварианттық</w:t>
            </w:r>
            <w:proofErr w:type="spellEnd"/>
            <w:r>
              <w:rPr>
                <w:color w:val="000000"/>
                <w:sz w:val="20"/>
              </w:rPr>
              <w:t xml:space="preserve"> </w:t>
            </w:r>
            <w:proofErr w:type="spellStart"/>
            <w:r>
              <w:rPr>
                <w:color w:val="000000"/>
                <w:sz w:val="20"/>
              </w:rPr>
              <w:t>компонент</w:t>
            </w:r>
            <w:proofErr w:type="spellEnd"/>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Тіл</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әдебиет</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1870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w:t>
            </w:r>
            <w:proofErr w:type="spellEnd"/>
            <w:r>
              <w:rPr>
                <w:color w:val="000000"/>
                <w:sz w:val="20"/>
              </w:rPr>
              <w:t xml:space="preserve"> </w:t>
            </w:r>
            <w:proofErr w:type="spellStart"/>
            <w:r>
              <w:rPr>
                <w:color w:val="000000"/>
                <w:sz w:val="20"/>
              </w:rPr>
              <w:t>тілі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442</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w:t>
            </w:r>
            <w:proofErr w:type="spellEnd"/>
            <w:r>
              <w:rPr>
                <w:color w:val="000000"/>
                <w:sz w:val="20"/>
              </w:rPr>
              <w:t xml:space="preserve"> </w:t>
            </w:r>
            <w:proofErr w:type="spellStart"/>
            <w:r>
              <w:rPr>
                <w:color w:val="000000"/>
                <w:sz w:val="20"/>
              </w:rPr>
              <w:t>әдебиеті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408</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Орыс</w:t>
            </w:r>
            <w:proofErr w:type="spellEnd"/>
            <w:r>
              <w:rPr>
                <w:color w:val="000000"/>
                <w:sz w:val="20"/>
              </w:rPr>
              <w:t xml:space="preserve"> </w:t>
            </w:r>
            <w:proofErr w:type="spellStart"/>
            <w:r>
              <w:rPr>
                <w:color w:val="000000"/>
                <w:sz w:val="20"/>
              </w:rPr>
              <w:t>тілі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әдебиеті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510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Шетел</w:t>
            </w:r>
            <w:proofErr w:type="spellEnd"/>
            <w:r>
              <w:rPr>
                <w:color w:val="000000"/>
                <w:sz w:val="20"/>
              </w:rPr>
              <w:t xml:space="preserve"> </w:t>
            </w:r>
            <w:proofErr w:type="spellStart"/>
            <w:r>
              <w:rPr>
                <w:color w:val="000000"/>
                <w:sz w:val="20"/>
              </w:rPr>
              <w:t>тілі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510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Математика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информатика</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30</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1020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Математика</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340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Алгебра</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306</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Геометрия</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Информатика</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170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Жаратылыстану</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27</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918</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Жаратылыстану</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Физика</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Химия</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170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Биология</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География</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Адам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қоғам</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16</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544</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14</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тарихы</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340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Дүниежүзі</w:t>
            </w:r>
            <w:proofErr w:type="spellEnd"/>
            <w:r>
              <w:rPr>
                <w:color w:val="000000"/>
                <w:sz w:val="20"/>
              </w:rPr>
              <w:t xml:space="preserve"> </w:t>
            </w:r>
            <w:proofErr w:type="spellStart"/>
            <w:r>
              <w:rPr>
                <w:color w:val="000000"/>
                <w:sz w:val="20"/>
              </w:rPr>
              <w:t>тарихы</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170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16</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Құқық</w:t>
            </w:r>
            <w:proofErr w:type="spellEnd"/>
            <w:r>
              <w:rPr>
                <w:color w:val="000000"/>
                <w:sz w:val="20"/>
              </w:rPr>
              <w:t xml:space="preserve"> </w:t>
            </w:r>
            <w:proofErr w:type="spellStart"/>
            <w:r>
              <w:rPr>
                <w:color w:val="000000"/>
                <w:sz w:val="20"/>
              </w:rPr>
              <w:t>негіздері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34</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Технология</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өнер</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306</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17</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Музыка</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18</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Көркем</w:t>
            </w:r>
            <w:proofErr w:type="spellEnd"/>
            <w:r>
              <w:rPr>
                <w:color w:val="000000"/>
                <w:sz w:val="20"/>
              </w:rPr>
              <w:t xml:space="preserve"> </w:t>
            </w:r>
            <w:proofErr w:type="spellStart"/>
            <w:r>
              <w:rPr>
                <w:color w:val="000000"/>
                <w:sz w:val="20"/>
              </w:rPr>
              <w:t>еңбек</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238</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Дене</w:t>
            </w:r>
            <w:proofErr w:type="spellEnd"/>
            <w:r>
              <w:rPr>
                <w:color w:val="000000"/>
                <w:sz w:val="20"/>
              </w:rPr>
              <w:t xml:space="preserve"> </w:t>
            </w:r>
            <w:proofErr w:type="spellStart"/>
            <w:r>
              <w:rPr>
                <w:color w:val="000000"/>
                <w:sz w:val="20"/>
              </w:rPr>
              <w:t>шынықтыру</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510</w:t>
            </w:r>
          </w:p>
        </w:tc>
      </w:tr>
      <w:tr w:rsidR="00CA0F60" w:rsidTr="004E319F">
        <w:trPr>
          <w:trHeight w:val="14"/>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19</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Дене</w:t>
            </w:r>
            <w:proofErr w:type="spellEnd"/>
            <w:r>
              <w:rPr>
                <w:color w:val="000000"/>
                <w:sz w:val="20"/>
              </w:rPr>
              <w:t xml:space="preserve"> </w:t>
            </w:r>
            <w:proofErr w:type="spellStart"/>
            <w:r>
              <w:rPr>
                <w:color w:val="000000"/>
                <w:sz w:val="20"/>
              </w:rPr>
              <w:t>шынықтыру</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510</w:t>
            </w:r>
          </w:p>
        </w:tc>
      </w:tr>
      <w:tr w:rsidR="00CA0F60" w:rsidTr="004E319F">
        <w:trPr>
          <w:trHeight w:val="14"/>
          <w:tblCellSpacing w:w="0" w:type="auto"/>
        </w:trPr>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Инварианттық</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28</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28</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32</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33</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152</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5168</w:t>
            </w:r>
          </w:p>
        </w:tc>
      </w:tr>
      <w:tr w:rsidR="00CA0F60" w:rsidTr="004E319F">
        <w:trPr>
          <w:trHeight w:val="14"/>
          <w:tblCellSpacing w:w="0" w:type="auto"/>
        </w:trPr>
        <w:tc>
          <w:tcPr>
            <w:tcW w:w="13538"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Вариативтік</w:t>
            </w:r>
            <w:proofErr w:type="spellEnd"/>
            <w:r>
              <w:rPr>
                <w:color w:val="000000"/>
                <w:sz w:val="20"/>
              </w:rPr>
              <w:t xml:space="preserve"> </w:t>
            </w:r>
            <w:proofErr w:type="spellStart"/>
            <w:r>
              <w:rPr>
                <w:color w:val="000000"/>
                <w:sz w:val="20"/>
              </w:rPr>
              <w:t>компонент</w:t>
            </w:r>
            <w:proofErr w:type="spellEnd"/>
          </w:p>
        </w:tc>
      </w:tr>
      <w:tr w:rsidR="00CA0F60" w:rsidTr="004E319F">
        <w:trPr>
          <w:trHeight w:val="14"/>
          <w:tblCellSpacing w:w="0" w:type="auto"/>
        </w:trPr>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Жаһандық</w:t>
            </w:r>
            <w:proofErr w:type="spellEnd"/>
            <w:r>
              <w:rPr>
                <w:color w:val="000000"/>
                <w:sz w:val="20"/>
              </w:rPr>
              <w:t xml:space="preserve"> </w:t>
            </w:r>
            <w:proofErr w:type="spellStart"/>
            <w:r>
              <w:rPr>
                <w:color w:val="000000"/>
                <w:sz w:val="20"/>
              </w:rPr>
              <w:t>құзыреттілік</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102</w:t>
            </w:r>
          </w:p>
        </w:tc>
      </w:tr>
      <w:tr w:rsidR="00CA0F60" w:rsidTr="004E319F">
        <w:trPr>
          <w:trHeight w:val="14"/>
          <w:tblCellSpacing w:w="0" w:type="auto"/>
        </w:trPr>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Элективті</w:t>
            </w:r>
            <w:proofErr w:type="spellEnd"/>
            <w:r>
              <w:rPr>
                <w:color w:val="000000"/>
                <w:sz w:val="20"/>
              </w:rPr>
              <w:t xml:space="preserve"> </w:t>
            </w:r>
            <w:proofErr w:type="spellStart"/>
            <w:r>
              <w:rPr>
                <w:color w:val="000000"/>
                <w:sz w:val="20"/>
              </w:rPr>
              <w:t>курстар</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r>
      <w:tr w:rsidR="00CA0F60" w:rsidTr="004E319F">
        <w:trPr>
          <w:trHeight w:val="14"/>
          <w:tblCellSpacing w:w="0" w:type="auto"/>
        </w:trPr>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Вариативтік</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102</w:t>
            </w:r>
          </w:p>
        </w:tc>
      </w:tr>
      <w:tr w:rsidR="00CA0F60" w:rsidTr="004E319F">
        <w:trPr>
          <w:trHeight w:val="14"/>
          <w:tblCellSpacing w:w="0" w:type="auto"/>
        </w:trPr>
        <w:tc>
          <w:tcPr>
            <w:tcW w:w="3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Ең</w:t>
            </w:r>
            <w:proofErr w:type="spellEnd"/>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28,5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28,5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31,5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32,5</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34</w:t>
            </w:r>
          </w:p>
        </w:tc>
        <w:tc>
          <w:tcPr>
            <w:tcW w:w="15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155</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5270</w:t>
            </w:r>
          </w:p>
        </w:tc>
      </w:tr>
      <w:tr w:rsidR="00CA0F60" w:rsidTr="004E319F">
        <w:trPr>
          <w:trHeight w:val="14"/>
          <w:tblCellSpacing w:w="0" w:type="auto"/>
        </w:trPr>
        <w:tc>
          <w:tcPr>
            <w:tcW w:w="118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FF0000"/>
                <w:sz w:val="28"/>
              </w:rPr>
              <w:t xml:space="preserve">      </w:t>
            </w:r>
            <w:r>
              <w:br/>
            </w:r>
            <w:proofErr w:type="spellStart"/>
            <w:r>
              <w:rPr>
                <w:color w:val="000000"/>
                <w:sz w:val="20"/>
              </w:rPr>
              <w:t>Вариативтік</w:t>
            </w:r>
            <w:proofErr w:type="spellEnd"/>
            <w:r>
              <w:rPr>
                <w:color w:val="000000"/>
                <w:sz w:val="20"/>
              </w:rPr>
              <w:t xml:space="preserve"> </w:t>
            </w:r>
            <w:proofErr w:type="spellStart"/>
            <w:r>
              <w:rPr>
                <w:color w:val="000000"/>
                <w:sz w:val="20"/>
              </w:rPr>
              <w:t>компонент</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r>
      <w:tr w:rsidR="00CA0F60" w:rsidTr="004E319F">
        <w:trPr>
          <w:trHeight w:val="14"/>
          <w:tblCellSpacing w:w="0" w:type="auto"/>
        </w:trPr>
        <w:tc>
          <w:tcPr>
            <w:tcW w:w="33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Жаһандық</w:t>
            </w:r>
            <w:proofErr w:type="spellEnd"/>
            <w:r>
              <w:rPr>
                <w:color w:val="000000"/>
                <w:sz w:val="20"/>
              </w:rPr>
              <w:t xml:space="preserve"> </w:t>
            </w:r>
            <w:proofErr w:type="spellStart"/>
            <w:r>
              <w:rPr>
                <w:color w:val="000000"/>
                <w:sz w:val="20"/>
              </w:rPr>
              <w:t>құзыреттілік</w:t>
            </w:r>
            <w:proofErr w:type="spellEnd"/>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0,5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r>
      <w:tr w:rsidR="00CA0F60" w:rsidTr="004E319F">
        <w:trPr>
          <w:trHeight w:val="14"/>
          <w:tblCellSpacing w:w="0" w:type="auto"/>
        </w:trPr>
        <w:tc>
          <w:tcPr>
            <w:tcW w:w="33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Элективті</w:t>
            </w:r>
            <w:proofErr w:type="spellEnd"/>
            <w:r>
              <w:rPr>
                <w:color w:val="000000"/>
                <w:sz w:val="20"/>
              </w:rPr>
              <w:t xml:space="preserve"> </w:t>
            </w:r>
            <w:proofErr w:type="spellStart"/>
            <w:r>
              <w:rPr>
                <w:color w:val="000000"/>
                <w:sz w:val="20"/>
              </w:rPr>
              <w:t>курстар</w:t>
            </w:r>
            <w:proofErr w:type="spellEnd"/>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4,5</w:t>
            </w:r>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527</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r>
      <w:tr w:rsidR="00CA0F60" w:rsidTr="004E319F">
        <w:trPr>
          <w:trHeight w:val="14"/>
          <w:tblCellSpacing w:w="0" w:type="auto"/>
        </w:trPr>
        <w:tc>
          <w:tcPr>
            <w:tcW w:w="33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17,5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595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r>
      <w:tr w:rsidR="00CA0F60" w:rsidTr="004E319F">
        <w:trPr>
          <w:trHeight w:val="14"/>
          <w:tblCellSpacing w:w="0" w:type="auto"/>
        </w:trPr>
        <w:tc>
          <w:tcPr>
            <w:tcW w:w="338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lastRenderedPageBreak/>
              <w:t>Ең</w:t>
            </w:r>
            <w:proofErr w:type="spellEnd"/>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35,5</w:t>
            </w:r>
          </w:p>
        </w:tc>
        <w:tc>
          <w:tcPr>
            <w:tcW w:w="16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36,5</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39</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111</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3774</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CA0F60">
            <w:pPr>
              <w:spacing w:after="20"/>
              <w:ind w:left="20"/>
              <w:jc w:val="both"/>
            </w:pPr>
          </w:p>
          <w:p w:rsidR="00CA0F60" w:rsidRDefault="00CA0F60">
            <w:pPr>
              <w:spacing w:after="20"/>
              <w:ind w:left="20"/>
              <w:jc w:val="both"/>
            </w:pPr>
          </w:p>
        </w:tc>
      </w:tr>
    </w:tbl>
    <w:p w:rsidR="00CA0F60" w:rsidRDefault="00E26B26">
      <w:pPr>
        <w:spacing w:after="0"/>
      </w:pPr>
      <w:r>
        <w:rPr>
          <w:color w:val="FF0000"/>
          <w:sz w:val="28"/>
        </w:rPr>
        <w:t xml:space="preserve">      </w:t>
      </w:r>
      <w:r>
        <w:br/>
      </w:r>
    </w:p>
    <w:tbl>
      <w:tblPr>
        <w:tblW w:w="0" w:type="auto"/>
        <w:tblCellSpacing w:w="0" w:type="auto"/>
        <w:tblLook w:val="04A0"/>
      </w:tblPr>
      <w:tblGrid>
        <w:gridCol w:w="8694"/>
        <w:gridCol w:w="5141"/>
      </w:tblGrid>
      <w:tr w:rsidR="00CA0F60" w:rsidTr="004E319F">
        <w:trPr>
          <w:trHeight w:val="31"/>
          <w:tblCellSpacing w:w="0" w:type="auto"/>
        </w:trPr>
        <w:tc>
          <w:tcPr>
            <w:tcW w:w="8694" w:type="dxa"/>
            <w:tcMar>
              <w:top w:w="15" w:type="dxa"/>
              <w:left w:w="15" w:type="dxa"/>
              <w:bottom w:w="15" w:type="dxa"/>
              <w:right w:w="15" w:type="dxa"/>
            </w:tcMar>
            <w:vAlign w:val="center"/>
          </w:tcPr>
          <w:p w:rsidR="00CA0F60" w:rsidRDefault="00E26B26">
            <w:pPr>
              <w:spacing w:after="0"/>
              <w:jc w:val="center"/>
            </w:pPr>
            <w:r>
              <w:rPr>
                <w:color w:val="000000"/>
                <w:sz w:val="20"/>
              </w:rPr>
              <w:t> </w:t>
            </w:r>
          </w:p>
        </w:tc>
        <w:tc>
          <w:tcPr>
            <w:tcW w:w="5141" w:type="dxa"/>
            <w:tcMar>
              <w:top w:w="15" w:type="dxa"/>
              <w:left w:w="15" w:type="dxa"/>
              <w:bottom w:w="15" w:type="dxa"/>
              <w:right w:w="15" w:type="dxa"/>
            </w:tcMar>
            <w:vAlign w:val="center"/>
          </w:tcPr>
          <w:p w:rsidR="00CA0F60" w:rsidRDefault="00E26B26">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r>
              <w:br/>
            </w:r>
            <w:proofErr w:type="spellStart"/>
            <w:r>
              <w:rPr>
                <w:color w:val="000000"/>
                <w:sz w:val="20"/>
              </w:rPr>
              <w:t>Білім</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ғылым</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2012 </w:t>
            </w:r>
            <w:proofErr w:type="spellStart"/>
            <w:r>
              <w:rPr>
                <w:color w:val="000000"/>
                <w:sz w:val="20"/>
              </w:rPr>
              <w:t>жылғы</w:t>
            </w:r>
            <w:proofErr w:type="spellEnd"/>
            <w:r>
              <w:rPr>
                <w:color w:val="000000"/>
                <w:sz w:val="20"/>
              </w:rPr>
              <w:t xml:space="preserve"> 8 </w:t>
            </w:r>
            <w:proofErr w:type="spellStart"/>
            <w:r>
              <w:rPr>
                <w:color w:val="000000"/>
                <w:sz w:val="20"/>
              </w:rPr>
              <w:t>қарашадағы</w:t>
            </w:r>
            <w:proofErr w:type="spellEnd"/>
            <w:r>
              <w:br/>
            </w:r>
            <w:r>
              <w:rPr>
                <w:color w:val="000000"/>
                <w:sz w:val="20"/>
              </w:rPr>
              <w:t xml:space="preserve">№500 </w:t>
            </w:r>
            <w:proofErr w:type="spellStart"/>
            <w:r>
              <w:rPr>
                <w:color w:val="000000"/>
                <w:sz w:val="20"/>
              </w:rPr>
              <w:t>бұйрығына</w:t>
            </w:r>
            <w:proofErr w:type="spellEnd"/>
            <w:r>
              <w:rPr>
                <w:color w:val="000000"/>
                <w:sz w:val="20"/>
              </w:rPr>
              <w:t xml:space="preserve"> </w:t>
            </w:r>
            <w:r>
              <w:br/>
            </w:r>
            <w:r>
              <w:rPr>
                <w:color w:val="000000"/>
                <w:sz w:val="20"/>
              </w:rPr>
              <w:t>86 -</w:t>
            </w:r>
            <w:proofErr w:type="spellStart"/>
            <w:r>
              <w:rPr>
                <w:color w:val="000000"/>
                <w:sz w:val="20"/>
              </w:rPr>
              <w:t>қосымшасы</w:t>
            </w:r>
            <w:proofErr w:type="spellEnd"/>
          </w:p>
        </w:tc>
      </w:tr>
    </w:tbl>
    <w:p w:rsidR="00CA0F60" w:rsidRDefault="00E26B26">
      <w:pPr>
        <w:spacing w:after="0"/>
      </w:pPr>
      <w:r>
        <w:rPr>
          <w:b/>
          <w:color w:val="000000"/>
        </w:rPr>
        <w:t xml:space="preserve"> </w:t>
      </w:r>
      <w:proofErr w:type="spellStart"/>
      <w:r>
        <w:rPr>
          <w:b/>
          <w:color w:val="000000"/>
        </w:rPr>
        <w:t>Оқыту</w:t>
      </w:r>
      <w:proofErr w:type="spellEnd"/>
      <w:r>
        <w:rPr>
          <w:b/>
          <w:color w:val="000000"/>
        </w:rPr>
        <w:t xml:space="preserve"> </w:t>
      </w:r>
      <w:proofErr w:type="spellStart"/>
      <w:r>
        <w:rPr>
          <w:b/>
          <w:color w:val="000000"/>
        </w:rPr>
        <w:t>қазақ</w:t>
      </w:r>
      <w:proofErr w:type="spellEnd"/>
      <w:r>
        <w:rPr>
          <w:b/>
          <w:color w:val="000000"/>
        </w:rPr>
        <w:t xml:space="preserve"> </w:t>
      </w:r>
      <w:proofErr w:type="spellStart"/>
      <w:r>
        <w:rPr>
          <w:b/>
          <w:color w:val="000000"/>
        </w:rPr>
        <w:t>тілінде</w:t>
      </w:r>
      <w:proofErr w:type="spellEnd"/>
      <w:r>
        <w:rPr>
          <w:b/>
          <w:color w:val="000000"/>
        </w:rPr>
        <w:t xml:space="preserve"> </w:t>
      </w:r>
      <w:proofErr w:type="spellStart"/>
      <w:r>
        <w:rPr>
          <w:b/>
          <w:color w:val="000000"/>
        </w:rPr>
        <w:t>жүргізілетін</w:t>
      </w:r>
      <w:proofErr w:type="spellEnd"/>
      <w:r>
        <w:rPr>
          <w:b/>
          <w:color w:val="000000"/>
        </w:rPr>
        <w:t xml:space="preserve"> </w:t>
      </w:r>
      <w:proofErr w:type="spellStart"/>
      <w:r>
        <w:rPr>
          <w:b/>
          <w:color w:val="000000"/>
        </w:rPr>
        <w:t>жаратылыстану-математика</w:t>
      </w:r>
      <w:proofErr w:type="spellEnd"/>
      <w:r>
        <w:rPr>
          <w:b/>
          <w:color w:val="000000"/>
        </w:rPr>
        <w:t xml:space="preserve"> </w:t>
      </w:r>
      <w:proofErr w:type="spellStart"/>
      <w:r>
        <w:rPr>
          <w:b/>
          <w:color w:val="000000"/>
        </w:rPr>
        <w:t>бағыты</w:t>
      </w:r>
      <w:proofErr w:type="spellEnd"/>
      <w:r>
        <w:rPr>
          <w:b/>
          <w:color w:val="000000"/>
        </w:rPr>
        <w:t xml:space="preserve"> </w:t>
      </w:r>
      <w:proofErr w:type="spellStart"/>
      <w:r>
        <w:rPr>
          <w:b/>
          <w:color w:val="000000"/>
        </w:rPr>
        <w:t>бойынша</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берудің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жоспары</w:t>
      </w:r>
      <w:proofErr w:type="spellEnd"/>
    </w:p>
    <w:p w:rsidR="00CA0F60" w:rsidRDefault="00E26B26">
      <w:pPr>
        <w:spacing w:after="0"/>
        <w:jc w:val="both"/>
      </w:pPr>
      <w:r>
        <w:rPr>
          <w:color w:val="FF0000"/>
          <w:sz w:val="28"/>
        </w:rPr>
        <w:t xml:space="preserve">       </w:t>
      </w:r>
      <w:proofErr w:type="spellStart"/>
      <w:proofErr w:type="gramStart"/>
      <w:r>
        <w:rPr>
          <w:color w:val="FF0000"/>
          <w:sz w:val="28"/>
        </w:rPr>
        <w:t>Ескерту</w:t>
      </w:r>
      <w:proofErr w:type="spellEnd"/>
      <w:r>
        <w:rPr>
          <w:color w:val="FF0000"/>
          <w:sz w:val="28"/>
        </w:rPr>
        <w:t xml:space="preserve">. </w:t>
      </w:r>
      <w:proofErr w:type="spellStart"/>
      <w:r>
        <w:rPr>
          <w:color w:val="FF0000"/>
          <w:sz w:val="28"/>
        </w:rPr>
        <w:t>Үлгілік</w:t>
      </w:r>
      <w:proofErr w:type="spellEnd"/>
      <w:r>
        <w:rPr>
          <w:color w:val="FF0000"/>
          <w:sz w:val="28"/>
        </w:rPr>
        <w:t xml:space="preserve"> </w:t>
      </w:r>
      <w:proofErr w:type="spellStart"/>
      <w:r>
        <w:rPr>
          <w:color w:val="FF0000"/>
          <w:sz w:val="28"/>
        </w:rPr>
        <w:t>оқу</w:t>
      </w:r>
      <w:proofErr w:type="spellEnd"/>
      <w:r>
        <w:rPr>
          <w:color w:val="FF0000"/>
          <w:sz w:val="28"/>
        </w:rPr>
        <w:t xml:space="preserve"> </w:t>
      </w:r>
      <w:proofErr w:type="spellStart"/>
      <w:r>
        <w:rPr>
          <w:color w:val="FF0000"/>
          <w:sz w:val="28"/>
        </w:rPr>
        <w:t>жоспары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26.10.2023 № 323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roofErr w:type="gramEnd"/>
    </w:p>
    <w:p w:rsidR="00CA0F60" w:rsidRDefault="00CA0F60">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261"/>
        <w:gridCol w:w="2261"/>
        <w:gridCol w:w="2261"/>
        <w:gridCol w:w="2261"/>
        <w:gridCol w:w="2261"/>
        <w:gridCol w:w="2261"/>
      </w:tblGrid>
      <w:tr w:rsidR="00CA0F60" w:rsidTr="004E319F">
        <w:trPr>
          <w:trHeight w:val="55"/>
          <w:tblCellSpacing w:w="0" w:type="auto"/>
        </w:trPr>
        <w:tc>
          <w:tcPr>
            <w:tcW w:w="2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w:t>
            </w:r>
          </w:p>
        </w:tc>
        <w:tc>
          <w:tcPr>
            <w:tcW w:w="2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пәндері</w:t>
            </w:r>
            <w:proofErr w:type="spellEnd"/>
          </w:p>
        </w:tc>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Сыныптар</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апталық</w:t>
            </w:r>
            <w:proofErr w:type="spellEnd"/>
            <w:r>
              <w:rPr>
                <w:color w:val="000000"/>
                <w:sz w:val="20"/>
              </w:rPr>
              <w:t xml:space="preserve"> </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жүктеме</w:t>
            </w:r>
            <w:proofErr w:type="spellEnd"/>
            <w:r>
              <w:rPr>
                <w:color w:val="000000"/>
                <w:sz w:val="20"/>
              </w:rPr>
              <w:t xml:space="preserve">, </w:t>
            </w:r>
            <w:proofErr w:type="spellStart"/>
            <w:r>
              <w:rPr>
                <w:color w:val="000000"/>
                <w:sz w:val="20"/>
              </w:rPr>
              <w:t>сағат</w:t>
            </w:r>
            <w:proofErr w:type="spellEnd"/>
          </w:p>
        </w:tc>
      </w:tr>
      <w:tr w:rsidR="00CA0F60" w:rsidTr="004E319F">
        <w:trPr>
          <w:trHeight w:val="55"/>
          <w:tblCellSpacing w:w="0" w:type="auto"/>
        </w:trPr>
        <w:tc>
          <w:tcPr>
            <w:tcW w:w="2261" w:type="dxa"/>
            <w:vMerge/>
            <w:tcBorders>
              <w:top w:val="nil"/>
              <w:left w:val="single" w:sz="5" w:space="0" w:color="CFCFCF"/>
              <w:bottom w:val="single" w:sz="5" w:space="0" w:color="CFCFCF"/>
              <w:right w:val="single" w:sz="5" w:space="0" w:color="CFCFCF"/>
            </w:tcBorders>
          </w:tcPr>
          <w:p w:rsidR="00CA0F60" w:rsidRDefault="00CA0F60"/>
        </w:tc>
        <w:tc>
          <w:tcPr>
            <w:tcW w:w="2261" w:type="dxa"/>
            <w:vMerge/>
            <w:tcBorders>
              <w:top w:val="nil"/>
              <w:left w:val="single" w:sz="5" w:space="0" w:color="CFCFCF"/>
              <w:bottom w:val="single" w:sz="5" w:space="0" w:color="CFCFCF"/>
              <w:right w:val="single" w:sz="5" w:space="0" w:color="CFCFCF"/>
            </w:tcBorders>
          </w:tcPr>
          <w:p w:rsidR="00CA0F60" w:rsidRDefault="00CA0F60"/>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апталық</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жылдық</w:t>
            </w:r>
            <w:proofErr w:type="spellEnd"/>
          </w:p>
        </w:tc>
      </w:tr>
      <w:tr w:rsidR="00CA0F60" w:rsidTr="004E319F">
        <w:trPr>
          <w:trHeight w:val="55"/>
          <w:tblCellSpacing w:w="0" w:type="auto"/>
        </w:trPr>
        <w:tc>
          <w:tcPr>
            <w:tcW w:w="135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Инварианттық</w:t>
            </w:r>
            <w:proofErr w:type="spellEnd"/>
            <w:r>
              <w:rPr>
                <w:color w:val="000000"/>
                <w:sz w:val="20"/>
              </w:rPr>
              <w:t xml:space="preserve"> </w:t>
            </w:r>
            <w:proofErr w:type="spellStart"/>
            <w:r>
              <w:rPr>
                <w:color w:val="000000"/>
                <w:sz w:val="20"/>
              </w:rPr>
              <w:t>компонент</w:t>
            </w:r>
            <w:proofErr w:type="spellEnd"/>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w:t>
            </w:r>
            <w:proofErr w:type="spellEnd"/>
            <w:r>
              <w:rPr>
                <w:color w:val="000000"/>
                <w:sz w:val="20"/>
              </w:rPr>
              <w:t xml:space="preserve"> </w:t>
            </w:r>
            <w:proofErr w:type="spellStart"/>
            <w:r>
              <w:rPr>
                <w:color w:val="000000"/>
                <w:sz w:val="20"/>
              </w:rPr>
              <w:t>тілі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w:t>
            </w:r>
            <w:proofErr w:type="spellEnd"/>
            <w:r>
              <w:rPr>
                <w:color w:val="000000"/>
                <w:sz w:val="20"/>
              </w:rPr>
              <w:t xml:space="preserve"> </w:t>
            </w:r>
            <w:proofErr w:type="spellStart"/>
            <w:r>
              <w:rPr>
                <w:color w:val="000000"/>
                <w:sz w:val="20"/>
              </w:rPr>
              <w:t>әдебиеті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Орыс</w:t>
            </w:r>
            <w:proofErr w:type="spellEnd"/>
            <w:r>
              <w:rPr>
                <w:color w:val="000000"/>
                <w:sz w:val="20"/>
              </w:rPr>
              <w:t xml:space="preserve"> </w:t>
            </w:r>
            <w:proofErr w:type="spellStart"/>
            <w:r>
              <w:rPr>
                <w:color w:val="000000"/>
                <w:sz w:val="20"/>
              </w:rPr>
              <w:t>тілі</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әдебиеті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Шетел</w:t>
            </w:r>
            <w:proofErr w:type="spellEnd"/>
            <w:r>
              <w:rPr>
                <w:color w:val="000000"/>
                <w:sz w:val="20"/>
              </w:rPr>
              <w:t xml:space="preserve"> </w:t>
            </w:r>
            <w:proofErr w:type="spellStart"/>
            <w:r>
              <w:rPr>
                <w:color w:val="000000"/>
                <w:sz w:val="20"/>
              </w:rPr>
              <w:t>тілі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5</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Алгебра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анализ</w:t>
            </w:r>
            <w:proofErr w:type="spellEnd"/>
            <w:r>
              <w:rPr>
                <w:color w:val="000000"/>
                <w:sz w:val="20"/>
              </w:rPr>
              <w:t xml:space="preserve"> </w:t>
            </w:r>
            <w:proofErr w:type="spellStart"/>
            <w:r>
              <w:rPr>
                <w:color w:val="000000"/>
                <w:sz w:val="20"/>
              </w:rPr>
              <w:t>бастамалары</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272</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Геометрия</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Информатика</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8</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Физика</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9</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Химия</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10</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Биология</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География</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тарихы</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Дүниежүзі</w:t>
            </w:r>
            <w:proofErr w:type="spellEnd"/>
            <w:r>
              <w:rPr>
                <w:color w:val="000000"/>
                <w:sz w:val="20"/>
              </w:rPr>
              <w:t xml:space="preserve"> </w:t>
            </w:r>
            <w:proofErr w:type="spellStart"/>
            <w:r>
              <w:rPr>
                <w:color w:val="000000"/>
                <w:sz w:val="20"/>
              </w:rPr>
              <w:t>тарихы</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lastRenderedPageBreak/>
              <w:t>14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Құқық</w:t>
            </w:r>
            <w:proofErr w:type="spellEnd"/>
            <w:r>
              <w:rPr>
                <w:color w:val="000000"/>
                <w:sz w:val="20"/>
              </w:rPr>
              <w:t xml:space="preserve"> </w:t>
            </w:r>
            <w:proofErr w:type="spellStart"/>
            <w:r>
              <w:rPr>
                <w:color w:val="000000"/>
                <w:sz w:val="20"/>
              </w:rPr>
              <w:t>негіздері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15</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Дене</w:t>
            </w:r>
            <w:proofErr w:type="spellEnd"/>
            <w:r>
              <w:rPr>
                <w:color w:val="000000"/>
                <w:sz w:val="20"/>
              </w:rPr>
              <w:t xml:space="preserve"> </w:t>
            </w:r>
            <w:proofErr w:type="spellStart"/>
            <w:r>
              <w:rPr>
                <w:color w:val="000000"/>
                <w:sz w:val="20"/>
              </w:rPr>
              <w:t>шынықтыру</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55"/>
          <w:tblCellSpacing w:w="0" w:type="auto"/>
        </w:trPr>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16</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Pr="00E26B26" w:rsidRDefault="00E26B26">
            <w:pPr>
              <w:spacing w:after="20"/>
              <w:ind w:left="20"/>
              <w:jc w:val="both"/>
              <w:rPr>
                <w:lang w:val="ru-RU"/>
              </w:rPr>
            </w:pPr>
            <w:r w:rsidRPr="00E26B26">
              <w:rPr>
                <w:color w:val="000000"/>
                <w:sz w:val="20"/>
                <w:lang w:val="ru-RU"/>
              </w:rPr>
              <w:t>Алғашқы әскери және технологиялық дайындық</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55"/>
          <w:tblCellSpacing w:w="0" w:type="auto"/>
        </w:trPr>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Инварианттық</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2176</w:t>
            </w:r>
          </w:p>
        </w:tc>
      </w:tr>
      <w:tr w:rsidR="00CA0F60" w:rsidTr="004E319F">
        <w:trPr>
          <w:trHeight w:val="55"/>
          <w:tblCellSpacing w:w="0" w:type="auto"/>
        </w:trPr>
        <w:tc>
          <w:tcPr>
            <w:tcW w:w="135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Вариативтік</w:t>
            </w:r>
            <w:proofErr w:type="spellEnd"/>
            <w:r>
              <w:rPr>
                <w:color w:val="000000"/>
                <w:sz w:val="20"/>
              </w:rPr>
              <w:t xml:space="preserve"> </w:t>
            </w:r>
            <w:proofErr w:type="spellStart"/>
            <w:r>
              <w:rPr>
                <w:color w:val="000000"/>
                <w:sz w:val="20"/>
              </w:rPr>
              <w:t>компонент</w:t>
            </w:r>
            <w:proofErr w:type="spellEnd"/>
          </w:p>
        </w:tc>
      </w:tr>
      <w:tr w:rsidR="00CA0F60" w:rsidTr="004E319F">
        <w:trPr>
          <w:trHeight w:val="55"/>
          <w:tblCellSpacing w:w="0" w:type="auto"/>
        </w:trPr>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Жаһандық</w:t>
            </w:r>
            <w:proofErr w:type="spellEnd"/>
            <w:r>
              <w:rPr>
                <w:color w:val="000000"/>
                <w:sz w:val="20"/>
              </w:rPr>
              <w:t xml:space="preserve"> </w:t>
            </w:r>
            <w:proofErr w:type="spellStart"/>
            <w:r>
              <w:rPr>
                <w:color w:val="000000"/>
                <w:sz w:val="20"/>
              </w:rPr>
              <w:t>құзыреттілік</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68</w:t>
            </w:r>
          </w:p>
        </w:tc>
      </w:tr>
      <w:tr w:rsidR="00CA0F60" w:rsidTr="004E319F">
        <w:trPr>
          <w:trHeight w:val="55"/>
          <w:tblCellSpacing w:w="0" w:type="auto"/>
        </w:trPr>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Элективті</w:t>
            </w:r>
            <w:proofErr w:type="spellEnd"/>
            <w:r>
              <w:rPr>
                <w:color w:val="000000"/>
                <w:sz w:val="20"/>
              </w:rPr>
              <w:t xml:space="preserve"> </w:t>
            </w:r>
            <w:proofErr w:type="spellStart"/>
            <w:r>
              <w:rPr>
                <w:color w:val="000000"/>
                <w:sz w:val="20"/>
              </w:rPr>
              <w:t>курстар</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4</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136</w:t>
            </w:r>
          </w:p>
        </w:tc>
      </w:tr>
      <w:tr w:rsidR="00CA0F60" w:rsidTr="004E319F">
        <w:trPr>
          <w:trHeight w:val="55"/>
          <w:tblCellSpacing w:w="0" w:type="auto"/>
        </w:trPr>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Вариативтік</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6</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204</w:t>
            </w:r>
          </w:p>
        </w:tc>
      </w:tr>
      <w:tr w:rsidR="00CA0F60" w:rsidTr="004E319F">
        <w:trPr>
          <w:trHeight w:val="55"/>
          <w:tblCellSpacing w:w="0" w:type="auto"/>
        </w:trPr>
        <w:tc>
          <w:tcPr>
            <w:tcW w:w="45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proofErr w:type="spellStart"/>
            <w:r>
              <w:rPr>
                <w:color w:val="000000"/>
                <w:sz w:val="20"/>
              </w:rPr>
              <w:t>Ең</w:t>
            </w:r>
            <w:proofErr w:type="spellEnd"/>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w:t>
            </w:r>
            <w:proofErr w:type="spellEnd"/>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35</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35</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70</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F60" w:rsidRDefault="00E26B26">
            <w:pPr>
              <w:spacing w:after="20"/>
              <w:ind w:left="20"/>
              <w:jc w:val="both"/>
            </w:pPr>
            <w:r>
              <w:rPr>
                <w:color w:val="000000"/>
                <w:sz w:val="20"/>
              </w:rPr>
              <w:t>2380</w:t>
            </w:r>
          </w:p>
        </w:tc>
      </w:tr>
    </w:tbl>
    <w:p w:rsidR="00CA0F60" w:rsidRDefault="00CA0F60" w:rsidP="001D7CCC">
      <w:pPr>
        <w:pStyle w:val="disclaimer"/>
        <w:rPr>
          <w:lang w:val="ru-RU"/>
        </w:rPr>
      </w:pPr>
    </w:p>
    <w:p w:rsidR="004E319F" w:rsidRDefault="004E319F" w:rsidP="004E319F">
      <w:pPr>
        <w:ind w:left="360"/>
        <w:jc w:val="center"/>
        <w:rPr>
          <w:b/>
          <w:sz w:val="28"/>
          <w:szCs w:val="28"/>
          <w:lang w:val="kk-KZ"/>
        </w:rPr>
      </w:pPr>
      <w:r w:rsidRPr="002041A2">
        <w:rPr>
          <w:b/>
          <w:sz w:val="28"/>
          <w:szCs w:val="28"/>
          <w:lang w:val="kk-KZ"/>
        </w:rPr>
        <w:t>Оқытылу қазақ тілінде жүргізілетін үйде жеке тегін оқытатын жеңіл ақыл-ой  кемістігі бар оқушыларға аранлаған бастауыш білім берудің үлгілік оқу жоспары</w:t>
      </w:r>
    </w:p>
    <w:p w:rsidR="004E319F" w:rsidRDefault="004E319F" w:rsidP="004E319F">
      <w:pPr>
        <w:ind w:left="360"/>
        <w:jc w:val="center"/>
        <w:rPr>
          <w:b/>
          <w:sz w:val="28"/>
          <w:szCs w:val="28"/>
          <w:lang w:val="kk-KZ"/>
        </w:rPr>
      </w:pPr>
    </w:p>
    <w:p w:rsidR="004E319F" w:rsidRPr="00906C2C" w:rsidRDefault="004E319F" w:rsidP="004E319F">
      <w:pPr>
        <w:pStyle w:val="Default"/>
        <w:numPr>
          <w:ilvl w:val="0"/>
          <w:numId w:val="1"/>
        </w:numPr>
        <w:jc w:val="both"/>
        <w:rPr>
          <w:b/>
          <w:i/>
          <w:sz w:val="28"/>
          <w:szCs w:val="28"/>
          <w:lang w:val="kk-KZ"/>
        </w:rPr>
      </w:pPr>
      <w:r w:rsidRPr="00906C2C">
        <w:rPr>
          <w:sz w:val="28"/>
          <w:szCs w:val="28"/>
          <w:lang w:val="kk-KZ"/>
        </w:rPr>
        <w:t>2023-2024 оқу жылында республиканың жалпы білім беретін</w:t>
      </w:r>
    </w:p>
    <w:p w:rsidR="004E319F" w:rsidRDefault="004E319F" w:rsidP="004E319F">
      <w:pPr>
        <w:rPr>
          <w:sz w:val="28"/>
          <w:szCs w:val="28"/>
          <w:lang w:val="kk-KZ"/>
        </w:rPr>
      </w:pPr>
      <w:r w:rsidRPr="00906C2C">
        <w:rPr>
          <w:sz w:val="28"/>
          <w:szCs w:val="28"/>
          <w:lang w:val="kk-KZ"/>
        </w:rPr>
        <w:t xml:space="preserve">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Қазақстан  Республикасы  Оқу-ағарту министрінің 2022 жылғы 23 қыркүйектегі № 406 бұйрығы.</w:t>
      </w:r>
    </w:p>
    <w:p w:rsidR="004E319F" w:rsidRPr="00906C2C" w:rsidRDefault="004E319F" w:rsidP="004E319F">
      <w:pPr>
        <w:numPr>
          <w:ilvl w:val="0"/>
          <w:numId w:val="1"/>
        </w:numPr>
        <w:autoSpaceDE w:val="0"/>
        <w:autoSpaceDN w:val="0"/>
        <w:adjustRightInd w:val="0"/>
        <w:spacing w:after="0" w:line="240" w:lineRule="auto"/>
        <w:rPr>
          <w:sz w:val="28"/>
          <w:szCs w:val="28"/>
          <w:lang w:val="kk-KZ"/>
        </w:rPr>
      </w:pPr>
      <w:r w:rsidRPr="00906C2C">
        <w:rPr>
          <w:sz w:val="28"/>
          <w:szCs w:val="28"/>
          <w:lang w:val="kk-KZ"/>
        </w:rPr>
        <w:t>Қазақстан Республикасы Білім және ғылым министрінің 2012 жылғы</w:t>
      </w:r>
    </w:p>
    <w:p w:rsidR="004E319F" w:rsidRPr="00CE1087" w:rsidRDefault="004E319F" w:rsidP="00CE1087">
      <w:pPr>
        <w:autoSpaceDE w:val="0"/>
        <w:autoSpaceDN w:val="0"/>
        <w:adjustRightInd w:val="0"/>
        <w:rPr>
          <w:sz w:val="28"/>
          <w:szCs w:val="28"/>
          <w:lang w:val="kk-KZ"/>
        </w:rPr>
      </w:pPr>
      <w:r w:rsidRPr="00906C2C">
        <w:rPr>
          <w:sz w:val="28"/>
          <w:szCs w:val="28"/>
          <w:lang w:val="kk-KZ"/>
        </w:rPr>
        <w:t xml:space="preserve"> 8 қарашадағы № 500 бұйрығына бастауыш сыныптарда</w:t>
      </w:r>
      <w:r>
        <w:rPr>
          <w:sz w:val="28"/>
          <w:szCs w:val="28"/>
          <w:lang w:val="kk-KZ"/>
        </w:rPr>
        <w:t xml:space="preserve"> үлгілік оқу жоспарының </w:t>
      </w:r>
      <w:r w:rsidRPr="00906C2C">
        <w:rPr>
          <w:sz w:val="28"/>
          <w:szCs w:val="28"/>
          <w:lang w:val="kk-KZ"/>
        </w:rPr>
        <w:t xml:space="preserve"> </w:t>
      </w:r>
      <w:r>
        <w:rPr>
          <w:sz w:val="28"/>
          <w:szCs w:val="28"/>
          <w:lang w:val="kk-KZ"/>
        </w:rPr>
        <w:t>4</w:t>
      </w:r>
      <w:r w:rsidRPr="00906C2C">
        <w:rPr>
          <w:sz w:val="28"/>
          <w:szCs w:val="28"/>
          <w:lang w:val="kk-KZ"/>
        </w:rPr>
        <w:t>-қосымша</w:t>
      </w:r>
      <w:r>
        <w:rPr>
          <w:sz w:val="28"/>
          <w:szCs w:val="28"/>
          <w:lang w:val="kk-KZ"/>
        </w:rPr>
        <w:t xml:space="preserve">сы, 10-тарау </w:t>
      </w:r>
      <w:r w:rsidR="00CE1087">
        <w:rPr>
          <w:sz w:val="28"/>
          <w:szCs w:val="28"/>
          <w:lang w:val="kk-KZ"/>
        </w:rPr>
        <w:t xml:space="preserve"> арқылы   жүзеге асырылады</w:t>
      </w:r>
    </w:p>
    <w:p w:rsidR="004E319F" w:rsidRDefault="004E319F" w:rsidP="004E319F">
      <w:pPr>
        <w:ind w:left="360"/>
        <w:jc w:val="right"/>
        <w:rPr>
          <w:i/>
          <w:color w:val="000000"/>
          <w:lang w:val="kk-KZ"/>
        </w:rPr>
      </w:pPr>
      <w:r w:rsidRPr="002312B4">
        <w:rPr>
          <w:i/>
          <w:color w:val="000000"/>
          <w:lang w:val="kk-KZ"/>
        </w:rPr>
        <w:t>Қазақстан Республикасы</w:t>
      </w:r>
      <w:r w:rsidRPr="002312B4">
        <w:rPr>
          <w:i/>
          <w:lang w:val="kk-KZ"/>
        </w:rPr>
        <w:br/>
      </w:r>
      <w:r w:rsidRPr="002312B4">
        <w:rPr>
          <w:i/>
          <w:color w:val="000000"/>
          <w:lang w:val="kk-KZ"/>
        </w:rPr>
        <w:t>Білім және ғылым министрінің</w:t>
      </w:r>
      <w:r w:rsidRPr="002312B4">
        <w:rPr>
          <w:i/>
          <w:lang w:val="kk-KZ"/>
        </w:rPr>
        <w:br/>
      </w:r>
      <w:r w:rsidRPr="002312B4">
        <w:rPr>
          <w:i/>
          <w:color w:val="000000"/>
          <w:lang w:val="kk-KZ"/>
        </w:rPr>
        <w:lastRenderedPageBreak/>
        <w:t>2012 жылғы 8 қарашадағы</w:t>
      </w:r>
      <w:r w:rsidRPr="002312B4">
        <w:rPr>
          <w:i/>
          <w:lang w:val="kk-KZ"/>
        </w:rPr>
        <w:br/>
      </w:r>
      <w:r w:rsidRPr="002312B4">
        <w:rPr>
          <w:i/>
          <w:color w:val="000000"/>
          <w:lang w:val="kk-KZ"/>
        </w:rPr>
        <w:t>№ 500 бұйрығына</w:t>
      </w:r>
      <w:r w:rsidRPr="002312B4">
        <w:rPr>
          <w:i/>
          <w:lang w:val="kk-KZ"/>
        </w:rPr>
        <w:br/>
      </w:r>
      <w:r>
        <w:rPr>
          <w:i/>
          <w:color w:val="000000"/>
          <w:lang w:val="kk-KZ"/>
        </w:rPr>
        <w:t>4</w:t>
      </w:r>
      <w:r w:rsidRPr="002312B4">
        <w:rPr>
          <w:i/>
          <w:color w:val="000000"/>
          <w:lang w:val="kk-KZ"/>
        </w:rPr>
        <w:t>-қосымша</w:t>
      </w:r>
    </w:p>
    <w:p w:rsidR="004E319F" w:rsidRPr="002312B4" w:rsidRDefault="004E319F" w:rsidP="004E319F">
      <w:pPr>
        <w:ind w:left="360"/>
        <w:jc w:val="right"/>
        <w:rPr>
          <w:b/>
          <w:i/>
          <w:lang w:val="kk-KZ"/>
        </w:rPr>
      </w:pPr>
      <w:r>
        <w:rPr>
          <w:i/>
          <w:color w:val="000000"/>
          <w:lang w:val="kk-KZ"/>
        </w:rPr>
        <w:t>10-тарау</w:t>
      </w:r>
    </w:p>
    <w:p w:rsidR="004E319F" w:rsidRDefault="004E319F" w:rsidP="004E319F">
      <w:pPr>
        <w:ind w:left="360"/>
        <w:rPr>
          <w:sz w:val="28"/>
          <w:szCs w:val="28"/>
          <w:lang w:val="kk-KZ"/>
        </w:rPr>
      </w:pPr>
      <w:r>
        <w:rPr>
          <w:sz w:val="28"/>
          <w:szCs w:val="28"/>
          <w:lang w:val="kk-KZ"/>
        </w:rPr>
        <w:t xml:space="preserve">1-сынып бойынша үйде оқыту бойынша </w:t>
      </w:r>
    </w:p>
    <w:tbl>
      <w:tblPr>
        <w:tblW w:w="145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5048"/>
        <w:gridCol w:w="3297"/>
        <w:gridCol w:w="2639"/>
        <w:gridCol w:w="2639"/>
      </w:tblGrid>
      <w:tr w:rsidR="004E319F" w:rsidRPr="00E71E5A" w:rsidTr="004E319F">
        <w:trPr>
          <w:trHeight w:val="568"/>
        </w:trPr>
        <w:tc>
          <w:tcPr>
            <w:tcW w:w="948" w:type="dxa"/>
            <w:vMerge w:val="restart"/>
          </w:tcPr>
          <w:p w:rsidR="004E319F" w:rsidRPr="00E71E5A" w:rsidRDefault="004E319F" w:rsidP="00FE6018">
            <w:pPr>
              <w:rPr>
                <w:sz w:val="28"/>
                <w:szCs w:val="28"/>
                <w:lang w:val="kk-KZ"/>
              </w:rPr>
            </w:pPr>
            <w:r w:rsidRPr="00E71E5A">
              <w:rPr>
                <w:sz w:val="28"/>
                <w:szCs w:val="28"/>
                <w:lang w:val="kk-KZ"/>
              </w:rPr>
              <w:t>№</w:t>
            </w:r>
          </w:p>
        </w:tc>
        <w:tc>
          <w:tcPr>
            <w:tcW w:w="5048" w:type="dxa"/>
            <w:vMerge w:val="restart"/>
          </w:tcPr>
          <w:p w:rsidR="004E319F" w:rsidRPr="00E71E5A" w:rsidRDefault="004E319F" w:rsidP="00FE6018">
            <w:pPr>
              <w:rPr>
                <w:sz w:val="28"/>
                <w:szCs w:val="28"/>
                <w:lang w:val="kk-KZ"/>
              </w:rPr>
            </w:pPr>
            <w:r w:rsidRPr="00E71E5A">
              <w:rPr>
                <w:sz w:val="28"/>
                <w:szCs w:val="28"/>
                <w:lang w:val="kk-KZ"/>
              </w:rPr>
              <w:t>Білім беру салалары және оқу пәндері</w:t>
            </w:r>
          </w:p>
        </w:tc>
        <w:tc>
          <w:tcPr>
            <w:tcW w:w="3297" w:type="dxa"/>
            <w:vMerge w:val="restart"/>
          </w:tcPr>
          <w:p w:rsidR="004E319F" w:rsidRPr="00E71E5A" w:rsidRDefault="004E319F" w:rsidP="00FE6018">
            <w:pPr>
              <w:rPr>
                <w:sz w:val="28"/>
                <w:szCs w:val="28"/>
                <w:lang w:val="kk-KZ"/>
              </w:rPr>
            </w:pPr>
            <w:r w:rsidRPr="00E71E5A">
              <w:rPr>
                <w:sz w:val="28"/>
                <w:szCs w:val="28"/>
                <w:lang w:val="kk-KZ"/>
              </w:rPr>
              <w:t>Сыныптар бойынша апталық сағат саны</w:t>
            </w:r>
          </w:p>
        </w:tc>
        <w:tc>
          <w:tcPr>
            <w:tcW w:w="5277" w:type="dxa"/>
            <w:gridSpan w:val="2"/>
          </w:tcPr>
          <w:p w:rsidR="004E319F" w:rsidRPr="00E71E5A" w:rsidRDefault="004E319F" w:rsidP="00FE6018">
            <w:pPr>
              <w:rPr>
                <w:sz w:val="28"/>
                <w:szCs w:val="28"/>
                <w:lang w:val="kk-KZ"/>
              </w:rPr>
            </w:pPr>
            <w:r w:rsidRPr="00E71E5A">
              <w:rPr>
                <w:sz w:val="28"/>
                <w:szCs w:val="28"/>
                <w:lang w:val="kk-KZ"/>
              </w:rPr>
              <w:t>Жалпы жүктеме, сағат</w:t>
            </w:r>
          </w:p>
        </w:tc>
      </w:tr>
      <w:tr w:rsidR="004E319F" w:rsidRPr="00E71E5A" w:rsidTr="004E319F">
        <w:trPr>
          <w:trHeight w:val="143"/>
        </w:trPr>
        <w:tc>
          <w:tcPr>
            <w:tcW w:w="948" w:type="dxa"/>
            <w:vMerge/>
          </w:tcPr>
          <w:p w:rsidR="004E319F" w:rsidRPr="00E71E5A" w:rsidRDefault="004E319F" w:rsidP="00FE6018">
            <w:pPr>
              <w:rPr>
                <w:sz w:val="28"/>
                <w:szCs w:val="28"/>
                <w:lang w:val="kk-KZ"/>
              </w:rPr>
            </w:pPr>
          </w:p>
        </w:tc>
        <w:tc>
          <w:tcPr>
            <w:tcW w:w="5048" w:type="dxa"/>
            <w:vMerge/>
          </w:tcPr>
          <w:p w:rsidR="004E319F" w:rsidRPr="00E71E5A" w:rsidRDefault="004E319F" w:rsidP="00FE6018">
            <w:pPr>
              <w:rPr>
                <w:sz w:val="28"/>
                <w:szCs w:val="28"/>
                <w:lang w:val="kk-KZ"/>
              </w:rPr>
            </w:pPr>
          </w:p>
        </w:tc>
        <w:tc>
          <w:tcPr>
            <w:tcW w:w="3297" w:type="dxa"/>
            <w:vMerge/>
          </w:tcPr>
          <w:p w:rsidR="004E319F" w:rsidRPr="00E71E5A" w:rsidRDefault="004E319F" w:rsidP="00FE6018">
            <w:pPr>
              <w:rPr>
                <w:sz w:val="28"/>
                <w:szCs w:val="28"/>
                <w:lang w:val="kk-KZ"/>
              </w:rPr>
            </w:pPr>
          </w:p>
        </w:tc>
        <w:tc>
          <w:tcPr>
            <w:tcW w:w="2639" w:type="dxa"/>
          </w:tcPr>
          <w:p w:rsidR="004E319F" w:rsidRPr="00E71E5A" w:rsidRDefault="004E319F" w:rsidP="00FE6018">
            <w:pPr>
              <w:rPr>
                <w:sz w:val="28"/>
                <w:szCs w:val="28"/>
                <w:lang w:val="kk-KZ"/>
              </w:rPr>
            </w:pPr>
            <w:r w:rsidRPr="00E71E5A">
              <w:rPr>
                <w:sz w:val="28"/>
                <w:szCs w:val="28"/>
                <w:lang w:val="kk-KZ"/>
              </w:rPr>
              <w:t>апталық</w:t>
            </w:r>
          </w:p>
        </w:tc>
        <w:tc>
          <w:tcPr>
            <w:tcW w:w="2639" w:type="dxa"/>
          </w:tcPr>
          <w:p w:rsidR="004E319F" w:rsidRPr="00E71E5A" w:rsidRDefault="004E319F" w:rsidP="00FE6018">
            <w:pPr>
              <w:rPr>
                <w:sz w:val="28"/>
                <w:szCs w:val="28"/>
                <w:lang w:val="kk-KZ"/>
              </w:rPr>
            </w:pPr>
            <w:r w:rsidRPr="00E71E5A">
              <w:rPr>
                <w:sz w:val="28"/>
                <w:szCs w:val="28"/>
                <w:lang w:val="kk-KZ"/>
              </w:rPr>
              <w:t>жылдық</w:t>
            </w:r>
          </w:p>
        </w:tc>
      </w:tr>
      <w:tr w:rsidR="004E319F" w:rsidRPr="00E71E5A" w:rsidTr="004E319F">
        <w:trPr>
          <w:trHeight w:val="554"/>
        </w:trPr>
        <w:tc>
          <w:tcPr>
            <w:tcW w:w="14570" w:type="dxa"/>
            <w:gridSpan w:val="5"/>
          </w:tcPr>
          <w:p w:rsidR="004E319F" w:rsidRPr="00E71E5A" w:rsidRDefault="004E319F" w:rsidP="00FE6018">
            <w:pPr>
              <w:jc w:val="center"/>
              <w:rPr>
                <w:sz w:val="28"/>
                <w:szCs w:val="28"/>
                <w:lang w:val="kk-KZ"/>
              </w:rPr>
            </w:pPr>
            <w:r w:rsidRPr="00E71E5A">
              <w:rPr>
                <w:sz w:val="28"/>
                <w:szCs w:val="28"/>
                <w:lang w:val="kk-KZ"/>
              </w:rPr>
              <w:t>Инварианттық компонент</w:t>
            </w:r>
          </w:p>
        </w:tc>
      </w:tr>
      <w:tr w:rsidR="004E319F" w:rsidRPr="00E71E5A" w:rsidTr="004E319F">
        <w:trPr>
          <w:trHeight w:val="568"/>
        </w:trPr>
        <w:tc>
          <w:tcPr>
            <w:tcW w:w="948" w:type="dxa"/>
          </w:tcPr>
          <w:p w:rsidR="004E319F" w:rsidRPr="00E71E5A" w:rsidRDefault="004E319F" w:rsidP="00FE6018">
            <w:pPr>
              <w:rPr>
                <w:sz w:val="28"/>
                <w:szCs w:val="28"/>
                <w:lang w:val="kk-KZ"/>
              </w:rPr>
            </w:pPr>
          </w:p>
        </w:tc>
        <w:tc>
          <w:tcPr>
            <w:tcW w:w="5048" w:type="dxa"/>
          </w:tcPr>
          <w:p w:rsidR="004E319F" w:rsidRPr="00E71E5A" w:rsidRDefault="004E319F" w:rsidP="00FE6018">
            <w:pPr>
              <w:rPr>
                <w:sz w:val="28"/>
                <w:szCs w:val="28"/>
                <w:lang w:val="kk-KZ"/>
              </w:rPr>
            </w:pPr>
            <w:r w:rsidRPr="00E71E5A">
              <w:rPr>
                <w:sz w:val="28"/>
                <w:szCs w:val="28"/>
                <w:lang w:val="kk-KZ"/>
              </w:rPr>
              <w:t>Тіл және әдебиет</w:t>
            </w:r>
          </w:p>
        </w:tc>
        <w:tc>
          <w:tcPr>
            <w:tcW w:w="3297" w:type="dxa"/>
          </w:tcPr>
          <w:p w:rsidR="004E319F" w:rsidRPr="00E71E5A" w:rsidRDefault="004E319F" w:rsidP="00FE6018">
            <w:pPr>
              <w:rPr>
                <w:sz w:val="28"/>
                <w:szCs w:val="28"/>
                <w:lang w:val="kk-KZ"/>
              </w:rPr>
            </w:pPr>
            <w:r w:rsidRPr="00E71E5A">
              <w:rPr>
                <w:sz w:val="28"/>
                <w:szCs w:val="28"/>
                <w:lang w:val="kk-KZ"/>
              </w:rPr>
              <w:t>3</w:t>
            </w:r>
          </w:p>
        </w:tc>
        <w:tc>
          <w:tcPr>
            <w:tcW w:w="2639" w:type="dxa"/>
          </w:tcPr>
          <w:p w:rsidR="004E319F" w:rsidRPr="00E71E5A" w:rsidRDefault="004E319F" w:rsidP="00FE6018">
            <w:pPr>
              <w:rPr>
                <w:sz w:val="28"/>
                <w:szCs w:val="28"/>
                <w:lang w:val="kk-KZ"/>
              </w:rPr>
            </w:pPr>
            <w:r w:rsidRPr="00E71E5A">
              <w:rPr>
                <w:sz w:val="28"/>
                <w:szCs w:val="28"/>
                <w:lang w:val="kk-KZ"/>
              </w:rPr>
              <w:t>3</w:t>
            </w:r>
          </w:p>
        </w:tc>
        <w:tc>
          <w:tcPr>
            <w:tcW w:w="2639" w:type="dxa"/>
          </w:tcPr>
          <w:p w:rsidR="004E319F" w:rsidRPr="00E71E5A" w:rsidRDefault="004E319F" w:rsidP="00FE6018">
            <w:pPr>
              <w:rPr>
                <w:sz w:val="28"/>
                <w:szCs w:val="28"/>
                <w:lang w:val="kk-KZ"/>
              </w:rPr>
            </w:pPr>
            <w:r w:rsidRPr="00E71E5A">
              <w:rPr>
                <w:sz w:val="28"/>
                <w:szCs w:val="28"/>
                <w:lang w:val="kk-KZ"/>
              </w:rPr>
              <w:t>99</w:t>
            </w:r>
          </w:p>
        </w:tc>
      </w:tr>
      <w:tr w:rsidR="004E319F" w:rsidRPr="00E71E5A" w:rsidTr="004E319F">
        <w:trPr>
          <w:trHeight w:val="568"/>
        </w:trPr>
        <w:tc>
          <w:tcPr>
            <w:tcW w:w="948" w:type="dxa"/>
          </w:tcPr>
          <w:p w:rsidR="004E319F" w:rsidRPr="00E71E5A" w:rsidRDefault="004E319F" w:rsidP="00FE6018">
            <w:pPr>
              <w:rPr>
                <w:sz w:val="28"/>
                <w:szCs w:val="28"/>
                <w:lang w:val="kk-KZ"/>
              </w:rPr>
            </w:pPr>
            <w:r w:rsidRPr="00E71E5A">
              <w:rPr>
                <w:sz w:val="28"/>
                <w:szCs w:val="28"/>
                <w:lang w:val="kk-KZ"/>
              </w:rPr>
              <w:t>1</w:t>
            </w:r>
          </w:p>
        </w:tc>
        <w:tc>
          <w:tcPr>
            <w:tcW w:w="5048" w:type="dxa"/>
          </w:tcPr>
          <w:p w:rsidR="004E319F" w:rsidRPr="00E71E5A" w:rsidRDefault="004E319F" w:rsidP="00FE6018">
            <w:pPr>
              <w:rPr>
                <w:sz w:val="28"/>
                <w:szCs w:val="28"/>
                <w:lang w:val="kk-KZ"/>
              </w:rPr>
            </w:pPr>
            <w:r w:rsidRPr="00E71E5A">
              <w:rPr>
                <w:sz w:val="28"/>
                <w:szCs w:val="28"/>
                <w:lang w:val="kk-KZ"/>
              </w:rPr>
              <w:t>Әліппе, Ана тілі</w:t>
            </w:r>
          </w:p>
        </w:tc>
        <w:tc>
          <w:tcPr>
            <w:tcW w:w="3297" w:type="dxa"/>
          </w:tcPr>
          <w:p w:rsidR="004E319F" w:rsidRPr="00E71E5A" w:rsidRDefault="004E319F" w:rsidP="00FE6018">
            <w:pPr>
              <w:rPr>
                <w:sz w:val="28"/>
                <w:szCs w:val="28"/>
                <w:lang w:val="kk-KZ"/>
              </w:rPr>
            </w:pPr>
            <w:r w:rsidRPr="00E71E5A">
              <w:rPr>
                <w:sz w:val="28"/>
                <w:szCs w:val="28"/>
                <w:lang w:val="kk-KZ"/>
              </w:rPr>
              <w:t>3</w:t>
            </w:r>
          </w:p>
        </w:tc>
        <w:tc>
          <w:tcPr>
            <w:tcW w:w="2639" w:type="dxa"/>
          </w:tcPr>
          <w:p w:rsidR="004E319F" w:rsidRPr="00E71E5A" w:rsidRDefault="004E319F" w:rsidP="00FE6018">
            <w:pPr>
              <w:rPr>
                <w:sz w:val="28"/>
                <w:szCs w:val="28"/>
                <w:lang w:val="kk-KZ"/>
              </w:rPr>
            </w:pPr>
            <w:r w:rsidRPr="00E71E5A">
              <w:rPr>
                <w:sz w:val="28"/>
                <w:szCs w:val="28"/>
                <w:lang w:val="kk-KZ"/>
              </w:rPr>
              <w:t>3</w:t>
            </w:r>
          </w:p>
        </w:tc>
        <w:tc>
          <w:tcPr>
            <w:tcW w:w="2639" w:type="dxa"/>
          </w:tcPr>
          <w:p w:rsidR="004E319F" w:rsidRPr="00E71E5A" w:rsidRDefault="004E319F" w:rsidP="00FE6018">
            <w:pPr>
              <w:rPr>
                <w:sz w:val="28"/>
                <w:szCs w:val="28"/>
                <w:lang w:val="kk-KZ"/>
              </w:rPr>
            </w:pPr>
            <w:r w:rsidRPr="00E71E5A">
              <w:rPr>
                <w:sz w:val="28"/>
                <w:szCs w:val="28"/>
                <w:lang w:val="kk-KZ"/>
              </w:rPr>
              <w:t>99</w:t>
            </w:r>
          </w:p>
        </w:tc>
      </w:tr>
      <w:tr w:rsidR="004E319F" w:rsidRPr="00E71E5A" w:rsidTr="004E319F">
        <w:trPr>
          <w:trHeight w:val="568"/>
        </w:trPr>
        <w:tc>
          <w:tcPr>
            <w:tcW w:w="948" w:type="dxa"/>
          </w:tcPr>
          <w:p w:rsidR="004E319F" w:rsidRPr="00E71E5A" w:rsidRDefault="004E319F" w:rsidP="00FE6018">
            <w:pPr>
              <w:rPr>
                <w:sz w:val="28"/>
                <w:szCs w:val="28"/>
                <w:lang w:val="kk-KZ"/>
              </w:rPr>
            </w:pPr>
          </w:p>
        </w:tc>
        <w:tc>
          <w:tcPr>
            <w:tcW w:w="5048" w:type="dxa"/>
          </w:tcPr>
          <w:p w:rsidR="004E319F" w:rsidRPr="00E71E5A" w:rsidRDefault="004E319F" w:rsidP="00FE6018">
            <w:pPr>
              <w:rPr>
                <w:sz w:val="28"/>
                <w:szCs w:val="28"/>
                <w:lang w:val="kk-KZ"/>
              </w:rPr>
            </w:pPr>
            <w:r w:rsidRPr="00E71E5A">
              <w:rPr>
                <w:sz w:val="28"/>
                <w:szCs w:val="28"/>
                <w:lang w:val="kk-KZ"/>
              </w:rPr>
              <w:t>Математика</w:t>
            </w:r>
          </w:p>
        </w:tc>
        <w:tc>
          <w:tcPr>
            <w:tcW w:w="3297" w:type="dxa"/>
          </w:tcPr>
          <w:p w:rsidR="004E319F" w:rsidRPr="00E71E5A" w:rsidRDefault="004E319F" w:rsidP="00FE6018">
            <w:pPr>
              <w:rPr>
                <w:sz w:val="28"/>
                <w:szCs w:val="28"/>
                <w:lang w:val="kk-KZ"/>
              </w:rPr>
            </w:pPr>
            <w:r w:rsidRPr="00E71E5A">
              <w:rPr>
                <w:sz w:val="28"/>
                <w:szCs w:val="28"/>
                <w:lang w:val="kk-KZ"/>
              </w:rPr>
              <w:t>2</w:t>
            </w:r>
          </w:p>
        </w:tc>
        <w:tc>
          <w:tcPr>
            <w:tcW w:w="2639" w:type="dxa"/>
          </w:tcPr>
          <w:p w:rsidR="004E319F" w:rsidRPr="00E71E5A" w:rsidRDefault="004E319F" w:rsidP="00FE6018">
            <w:pPr>
              <w:rPr>
                <w:sz w:val="28"/>
                <w:szCs w:val="28"/>
                <w:lang w:val="kk-KZ"/>
              </w:rPr>
            </w:pPr>
            <w:r w:rsidRPr="00E71E5A">
              <w:rPr>
                <w:sz w:val="28"/>
                <w:szCs w:val="28"/>
                <w:lang w:val="kk-KZ"/>
              </w:rPr>
              <w:t>2</w:t>
            </w:r>
          </w:p>
        </w:tc>
        <w:tc>
          <w:tcPr>
            <w:tcW w:w="2639" w:type="dxa"/>
          </w:tcPr>
          <w:p w:rsidR="004E319F" w:rsidRPr="00E71E5A" w:rsidRDefault="004E319F" w:rsidP="00FE6018">
            <w:pPr>
              <w:rPr>
                <w:sz w:val="28"/>
                <w:szCs w:val="28"/>
                <w:lang w:val="kk-KZ"/>
              </w:rPr>
            </w:pPr>
            <w:r w:rsidRPr="00E71E5A">
              <w:rPr>
                <w:sz w:val="28"/>
                <w:szCs w:val="28"/>
                <w:lang w:val="kk-KZ"/>
              </w:rPr>
              <w:t>66</w:t>
            </w:r>
          </w:p>
        </w:tc>
      </w:tr>
      <w:tr w:rsidR="004E319F" w:rsidRPr="00E71E5A" w:rsidTr="004E319F">
        <w:trPr>
          <w:trHeight w:val="554"/>
        </w:trPr>
        <w:tc>
          <w:tcPr>
            <w:tcW w:w="948" w:type="dxa"/>
          </w:tcPr>
          <w:p w:rsidR="004E319F" w:rsidRPr="00E71E5A" w:rsidRDefault="004E319F" w:rsidP="00FE6018">
            <w:pPr>
              <w:rPr>
                <w:sz w:val="28"/>
                <w:szCs w:val="28"/>
                <w:lang w:val="kk-KZ"/>
              </w:rPr>
            </w:pPr>
            <w:r w:rsidRPr="00E71E5A">
              <w:rPr>
                <w:sz w:val="28"/>
                <w:szCs w:val="28"/>
                <w:lang w:val="kk-KZ"/>
              </w:rPr>
              <w:t>2</w:t>
            </w:r>
          </w:p>
        </w:tc>
        <w:tc>
          <w:tcPr>
            <w:tcW w:w="5048" w:type="dxa"/>
          </w:tcPr>
          <w:p w:rsidR="004E319F" w:rsidRPr="00E71E5A" w:rsidRDefault="004E319F" w:rsidP="00FE6018">
            <w:pPr>
              <w:rPr>
                <w:sz w:val="28"/>
                <w:szCs w:val="28"/>
                <w:lang w:val="kk-KZ"/>
              </w:rPr>
            </w:pPr>
            <w:r w:rsidRPr="00E71E5A">
              <w:rPr>
                <w:sz w:val="28"/>
                <w:szCs w:val="28"/>
                <w:lang w:val="kk-KZ"/>
              </w:rPr>
              <w:t>Математика</w:t>
            </w:r>
          </w:p>
        </w:tc>
        <w:tc>
          <w:tcPr>
            <w:tcW w:w="3297" w:type="dxa"/>
          </w:tcPr>
          <w:p w:rsidR="004E319F" w:rsidRPr="00E71E5A" w:rsidRDefault="004E319F" w:rsidP="00FE6018">
            <w:pPr>
              <w:rPr>
                <w:sz w:val="28"/>
                <w:szCs w:val="28"/>
                <w:lang w:val="kk-KZ"/>
              </w:rPr>
            </w:pPr>
            <w:r w:rsidRPr="00E71E5A">
              <w:rPr>
                <w:sz w:val="28"/>
                <w:szCs w:val="28"/>
                <w:lang w:val="kk-KZ"/>
              </w:rPr>
              <w:t>2</w:t>
            </w:r>
          </w:p>
        </w:tc>
        <w:tc>
          <w:tcPr>
            <w:tcW w:w="2639" w:type="dxa"/>
          </w:tcPr>
          <w:p w:rsidR="004E319F" w:rsidRPr="00E71E5A" w:rsidRDefault="004E319F" w:rsidP="00FE6018">
            <w:pPr>
              <w:rPr>
                <w:sz w:val="28"/>
                <w:szCs w:val="28"/>
                <w:lang w:val="kk-KZ"/>
              </w:rPr>
            </w:pPr>
            <w:r w:rsidRPr="00E71E5A">
              <w:rPr>
                <w:sz w:val="28"/>
                <w:szCs w:val="28"/>
                <w:lang w:val="kk-KZ"/>
              </w:rPr>
              <w:t>2</w:t>
            </w:r>
          </w:p>
        </w:tc>
        <w:tc>
          <w:tcPr>
            <w:tcW w:w="2639" w:type="dxa"/>
          </w:tcPr>
          <w:p w:rsidR="004E319F" w:rsidRPr="00E71E5A" w:rsidRDefault="004E319F" w:rsidP="00FE6018">
            <w:pPr>
              <w:rPr>
                <w:sz w:val="28"/>
                <w:szCs w:val="28"/>
                <w:lang w:val="kk-KZ"/>
              </w:rPr>
            </w:pPr>
            <w:r w:rsidRPr="00E71E5A">
              <w:rPr>
                <w:sz w:val="28"/>
                <w:szCs w:val="28"/>
                <w:lang w:val="kk-KZ"/>
              </w:rPr>
              <w:t>66</w:t>
            </w:r>
          </w:p>
        </w:tc>
      </w:tr>
      <w:tr w:rsidR="004E319F" w:rsidRPr="00E71E5A" w:rsidTr="004E319F">
        <w:trPr>
          <w:trHeight w:val="568"/>
        </w:trPr>
        <w:tc>
          <w:tcPr>
            <w:tcW w:w="948" w:type="dxa"/>
          </w:tcPr>
          <w:p w:rsidR="004E319F" w:rsidRPr="00E71E5A" w:rsidRDefault="004E319F" w:rsidP="00FE6018">
            <w:pPr>
              <w:rPr>
                <w:sz w:val="28"/>
                <w:szCs w:val="28"/>
                <w:lang w:val="kk-KZ"/>
              </w:rPr>
            </w:pPr>
          </w:p>
        </w:tc>
        <w:tc>
          <w:tcPr>
            <w:tcW w:w="5048" w:type="dxa"/>
          </w:tcPr>
          <w:p w:rsidR="004E319F" w:rsidRPr="00E71E5A" w:rsidRDefault="004E319F" w:rsidP="00FE6018">
            <w:pPr>
              <w:rPr>
                <w:sz w:val="28"/>
                <w:szCs w:val="28"/>
                <w:lang w:val="kk-KZ"/>
              </w:rPr>
            </w:pPr>
            <w:r w:rsidRPr="00E71E5A">
              <w:rPr>
                <w:sz w:val="28"/>
                <w:szCs w:val="28"/>
                <w:lang w:val="kk-KZ"/>
              </w:rPr>
              <w:t>Жаратылыстану</w:t>
            </w:r>
          </w:p>
        </w:tc>
        <w:tc>
          <w:tcPr>
            <w:tcW w:w="3297"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16,5</w:t>
            </w:r>
          </w:p>
        </w:tc>
      </w:tr>
      <w:tr w:rsidR="004E319F" w:rsidRPr="00E71E5A" w:rsidTr="004E319F">
        <w:trPr>
          <w:trHeight w:val="568"/>
        </w:trPr>
        <w:tc>
          <w:tcPr>
            <w:tcW w:w="948" w:type="dxa"/>
          </w:tcPr>
          <w:p w:rsidR="004E319F" w:rsidRPr="00E71E5A" w:rsidRDefault="004E319F" w:rsidP="00FE6018">
            <w:pPr>
              <w:rPr>
                <w:sz w:val="28"/>
                <w:szCs w:val="28"/>
                <w:lang w:val="kk-KZ"/>
              </w:rPr>
            </w:pPr>
            <w:r w:rsidRPr="00E71E5A">
              <w:rPr>
                <w:sz w:val="28"/>
                <w:szCs w:val="28"/>
                <w:lang w:val="kk-KZ"/>
              </w:rPr>
              <w:t>3</w:t>
            </w:r>
          </w:p>
        </w:tc>
        <w:tc>
          <w:tcPr>
            <w:tcW w:w="5048" w:type="dxa"/>
          </w:tcPr>
          <w:p w:rsidR="004E319F" w:rsidRPr="00E71E5A" w:rsidRDefault="004E319F" w:rsidP="00FE6018">
            <w:pPr>
              <w:rPr>
                <w:sz w:val="28"/>
                <w:szCs w:val="28"/>
                <w:lang w:val="kk-KZ"/>
              </w:rPr>
            </w:pPr>
            <w:r w:rsidRPr="00E71E5A">
              <w:rPr>
                <w:sz w:val="28"/>
                <w:szCs w:val="28"/>
                <w:lang w:val="kk-KZ"/>
              </w:rPr>
              <w:t>Айналадағы әлем</w:t>
            </w:r>
          </w:p>
        </w:tc>
        <w:tc>
          <w:tcPr>
            <w:tcW w:w="3297"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16,5</w:t>
            </w:r>
          </w:p>
        </w:tc>
      </w:tr>
      <w:tr w:rsidR="004E319F" w:rsidRPr="00E71E5A" w:rsidTr="004E319F">
        <w:trPr>
          <w:trHeight w:val="554"/>
        </w:trPr>
        <w:tc>
          <w:tcPr>
            <w:tcW w:w="948" w:type="dxa"/>
          </w:tcPr>
          <w:p w:rsidR="004E319F" w:rsidRPr="00E71E5A" w:rsidRDefault="004E319F" w:rsidP="00FE6018">
            <w:pPr>
              <w:rPr>
                <w:sz w:val="28"/>
                <w:szCs w:val="28"/>
                <w:lang w:val="kk-KZ"/>
              </w:rPr>
            </w:pPr>
          </w:p>
        </w:tc>
        <w:tc>
          <w:tcPr>
            <w:tcW w:w="5048" w:type="dxa"/>
          </w:tcPr>
          <w:p w:rsidR="004E319F" w:rsidRPr="00E71E5A" w:rsidRDefault="004E319F" w:rsidP="00FE6018">
            <w:pPr>
              <w:rPr>
                <w:sz w:val="28"/>
                <w:szCs w:val="28"/>
                <w:lang w:val="kk-KZ"/>
              </w:rPr>
            </w:pPr>
            <w:r w:rsidRPr="00E71E5A">
              <w:rPr>
                <w:sz w:val="28"/>
                <w:szCs w:val="28"/>
                <w:lang w:val="kk-KZ"/>
              </w:rPr>
              <w:t>Технология</w:t>
            </w:r>
          </w:p>
        </w:tc>
        <w:tc>
          <w:tcPr>
            <w:tcW w:w="3297"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16,5</w:t>
            </w:r>
          </w:p>
        </w:tc>
      </w:tr>
      <w:tr w:rsidR="004E319F" w:rsidRPr="00E71E5A" w:rsidTr="004E319F">
        <w:trPr>
          <w:trHeight w:val="568"/>
        </w:trPr>
        <w:tc>
          <w:tcPr>
            <w:tcW w:w="948" w:type="dxa"/>
          </w:tcPr>
          <w:p w:rsidR="004E319F" w:rsidRPr="00E71E5A" w:rsidRDefault="004E319F" w:rsidP="00FE6018">
            <w:pPr>
              <w:rPr>
                <w:sz w:val="28"/>
                <w:szCs w:val="28"/>
                <w:lang w:val="kk-KZ"/>
              </w:rPr>
            </w:pPr>
            <w:r w:rsidRPr="00E71E5A">
              <w:rPr>
                <w:sz w:val="28"/>
                <w:szCs w:val="28"/>
                <w:lang w:val="kk-KZ"/>
              </w:rPr>
              <w:t>4</w:t>
            </w:r>
          </w:p>
        </w:tc>
        <w:tc>
          <w:tcPr>
            <w:tcW w:w="5048" w:type="dxa"/>
          </w:tcPr>
          <w:p w:rsidR="004E319F" w:rsidRPr="00E71E5A" w:rsidRDefault="004E319F" w:rsidP="00FE6018">
            <w:pPr>
              <w:rPr>
                <w:sz w:val="28"/>
                <w:szCs w:val="28"/>
                <w:lang w:val="kk-KZ"/>
              </w:rPr>
            </w:pPr>
            <w:r w:rsidRPr="00E71E5A">
              <w:rPr>
                <w:sz w:val="28"/>
                <w:szCs w:val="28"/>
                <w:lang w:val="kk-KZ"/>
              </w:rPr>
              <w:t>Қол еңбегі</w:t>
            </w:r>
          </w:p>
        </w:tc>
        <w:tc>
          <w:tcPr>
            <w:tcW w:w="3297"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0,5</w:t>
            </w:r>
          </w:p>
        </w:tc>
        <w:tc>
          <w:tcPr>
            <w:tcW w:w="2639" w:type="dxa"/>
          </w:tcPr>
          <w:p w:rsidR="004E319F" w:rsidRPr="00E71E5A" w:rsidRDefault="004E319F" w:rsidP="00FE6018">
            <w:pPr>
              <w:rPr>
                <w:sz w:val="28"/>
                <w:szCs w:val="28"/>
                <w:lang w:val="kk-KZ"/>
              </w:rPr>
            </w:pPr>
            <w:r w:rsidRPr="00E71E5A">
              <w:rPr>
                <w:sz w:val="28"/>
                <w:szCs w:val="28"/>
                <w:lang w:val="kk-KZ"/>
              </w:rPr>
              <w:t>16,5</w:t>
            </w:r>
          </w:p>
        </w:tc>
      </w:tr>
      <w:tr w:rsidR="004E319F" w:rsidRPr="00E71E5A" w:rsidTr="004E319F">
        <w:trPr>
          <w:trHeight w:val="568"/>
        </w:trPr>
        <w:tc>
          <w:tcPr>
            <w:tcW w:w="5996" w:type="dxa"/>
            <w:gridSpan w:val="2"/>
          </w:tcPr>
          <w:p w:rsidR="004E319F" w:rsidRPr="00E71E5A" w:rsidRDefault="004E319F" w:rsidP="00FE6018">
            <w:pPr>
              <w:rPr>
                <w:sz w:val="28"/>
                <w:szCs w:val="28"/>
                <w:lang w:val="kk-KZ"/>
              </w:rPr>
            </w:pPr>
            <w:r w:rsidRPr="00E71E5A">
              <w:rPr>
                <w:sz w:val="28"/>
                <w:szCs w:val="28"/>
                <w:lang w:val="kk-KZ"/>
              </w:rPr>
              <w:t>Инварианттық оқу жүктемесі</w:t>
            </w:r>
          </w:p>
        </w:tc>
        <w:tc>
          <w:tcPr>
            <w:tcW w:w="3297" w:type="dxa"/>
          </w:tcPr>
          <w:p w:rsidR="004E319F" w:rsidRPr="00E71E5A" w:rsidRDefault="004E319F" w:rsidP="00FE6018">
            <w:pPr>
              <w:rPr>
                <w:sz w:val="28"/>
                <w:szCs w:val="28"/>
                <w:lang w:val="kk-KZ"/>
              </w:rPr>
            </w:pPr>
            <w:r w:rsidRPr="00E71E5A">
              <w:rPr>
                <w:sz w:val="28"/>
                <w:szCs w:val="28"/>
                <w:lang w:val="kk-KZ"/>
              </w:rPr>
              <w:t>6</w:t>
            </w:r>
          </w:p>
        </w:tc>
        <w:tc>
          <w:tcPr>
            <w:tcW w:w="2639" w:type="dxa"/>
          </w:tcPr>
          <w:p w:rsidR="004E319F" w:rsidRPr="00E71E5A" w:rsidRDefault="004E319F" w:rsidP="00FE6018">
            <w:pPr>
              <w:rPr>
                <w:sz w:val="28"/>
                <w:szCs w:val="28"/>
                <w:lang w:val="kk-KZ"/>
              </w:rPr>
            </w:pPr>
            <w:r w:rsidRPr="00E71E5A">
              <w:rPr>
                <w:sz w:val="28"/>
                <w:szCs w:val="28"/>
                <w:lang w:val="kk-KZ"/>
              </w:rPr>
              <w:t>6</w:t>
            </w:r>
          </w:p>
        </w:tc>
        <w:tc>
          <w:tcPr>
            <w:tcW w:w="2639" w:type="dxa"/>
          </w:tcPr>
          <w:p w:rsidR="004E319F" w:rsidRPr="00E71E5A" w:rsidRDefault="004E319F" w:rsidP="00FE6018">
            <w:pPr>
              <w:rPr>
                <w:sz w:val="28"/>
                <w:szCs w:val="28"/>
                <w:lang w:val="kk-KZ"/>
              </w:rPr>
            </w:pPr>
            <w:r w:rsidRPr="00E71E5A">
              <w:rPr>
                <w:sz w:val="28"/>
                <w:szCs w:val="28"/>
                <w:lang w:val="kk-KZ"/>
              </w:rPr>
              <w:t>198</w:t>
            </w:r>
          </w:p>
        </w:tc>
      </w:tr>
      <w:tr w:rsidR="004E319F" w:rsidRPr="00E71E5A" w:rsidTr="004E319F">
        <w:trPr>
          <w:trHeight w:val="568"/>
        </w:trPr>
        <w:tc>
          <w:tcPr>
            <w:tcW w:w="14570" w:type="dxa"/>
            <w:gridSpan w:val="5"/>
          </w:tcPr>
          <w:p w:rsidR="004E319F" w:rsidRPr="00E71E5A" w:rsidRDefault="004E319F" w:rsidP="00FE6018">
            <w:pPr>
              <w:jc w:val="center"/>
              <w:rPr>
                <w:sz w:val="28"/>
                <w:szCs w:val="28"/>
                <w:lang w:val="kk-KZ"/>
              </w:rPr>
            </w:pPr>
            <w:r w:rsidRPr="00E71E5A">
              <w:rPr>
                <w:sz w:val="28"/>
                <w:szCs w:val="28"/>
                <w:lang w:val="kk-KZ"/>
              </w:rPr>
              <w:t>Түзету компоненті</w:t>
            </w:r>
          </w:p>
        </w:tc>
      </w:tr>
      <w:tr w:rsidR="004E319F" w:rsidRPr="00E71E5A" w:rsidTr="004E319F">
        <w:trPr>
          <w:trHeight w:val="554"/>
        </w:trPr>
        <w:tc>
          <w:tcPr>
            <w:tcW w:w="5996" w:type="dxa"/>
            <w:gridSpan w:val="2"/>
          </w:tcPr>
          <w:p w:rsidR="004E319F" w:rsidRPr="00E71E5A" w:rsidRDefault="004E319F" w:rsidP="00FE6018">
            <w:pPr>
              <w:rPr>
                <w:sz w:val="28"/>
                <w:szCs w:val="28"/>
                <w:lang w:val="kk-KZ"/>
              </w:rPr>
            </w:pPr>
            <w:r w:rsidRPr="00E71E5A">
              <w:rPr>
                <w:sz w:val="28"/>
                <w:szCs w:val="28"/>
                <w:lang w:val="kk-KZ"/>
              </w:rPr>
              <w:lastRenderedPageBreak/>
              <w:t>Жеке дамыту сабақтары</w:t>
            </w:r>
          </w:p>
        </w:tc>
        <w:tc>
          <w:tcPr>
            <w:tcW w:w="3297" w:type="dxa"/>
          </w:tcPr>
          <w:p w:rsidR="004E319F" w:rsidRPr="00E71E5A" w:rsidRDefault="004E319F" w:rsidP="00FE6018">
            <w:pPr>
              <w:rPr>
                <w:sz w:val="28"/>
                <w:szCs w:val="28"/>
                <w:lang w:val="kk-KZ"/>
              </w:rPr>
            </w:pPr>
            <w:r w:rsidRPr="00E71E5A">
              <w:rPr>
                <w:sz w:val="28"/>
                <w:szCs w:val="28"/>
                <w:lang w:val="kk-KZ"/>
              </w:rPr>
              <w:t>2</w:t>
            </w:r>
          </w:p>
        </w:tc>
        <w:tc>
          <w:tcPr>
            <w:tcW w:w="2639" w:type="dxa"/>
          </w:tcPr>
          <w:p w:rsidR="004E319F" w:rsidRPr="00E71E5A" w:rsidRDefault="004E319F" w:rsidP="00FE6018">
            <w:pPr>
              <w:rPr>
                <w:sz w:val="28"/>
                <w:szCs w:val="28"/>
                <w:lang w:val="kk-KZ"/>
              </w:rPr>
            </w:pPr>
            <w:r w:rsidRPr="00E71E5A">
              <w:rPr>
                <w:sz w:val="28"/>
                <w:szCs w:val="28"/>
                <w:lang w:val="kk-KZ"/>
              </w:rPr>
              <w:t>2</w:t>
            </w:r>
          </w:p>
        </w:tc>
        <w:tc>
          <w:tcPr>
            <w:tcW w:w="2639" w:type="dxa"/>
          </w:tcPr>
          <w:p w:rsidR="004E319F" w:rsidRPr="00E71E5A" w:rsidRDefault="004E319F" w:rsidP="00FE6018">
            <w:pPr>
              <w:rPr>
                <w:sz w:val="28"/>
                <w:szCs w:val="28"/>
                <w:lang w:val="kk-KZ"/>
              </w:rPr>
            </w:pPr>
            <w:r w:rsidRPr="00E71E5A">
              <w:rPr>
                <w:sz w:val="28"/>
                <w:szCs w:val="28"/>
                <w:lang w:val="kk-KZ"/>
              </w:rPr>
              <w:t>66</w:t>
            </w:r>
          </w:p>
        </w:tc>
      </w:tr>
      <w:tr w:rsidR="004E319F" w:rsidRPr="00E71E5A" w:rsidTr="004E319F">
        <w:trPr>
          <w:trHeight w:val="581"/>
        </w:trPr>
        <w:tc>
          <w:tcPr>
            <w:tcW w:w="5996" w:type="dxa"/>
            <w:gridSpan w:val="2"/>
          </w:tcPr>
          <w:p w:rsidR="004E319F" w:rsidRPr="00E71E5A" w:rsidRDefault="004E319F" w:rsidP="00FE6018">
            <w:pPr>
              <w:rPr>
                <w:sz w:val="28"/>
                <w:szCs w:val="28"/>
                <w:lang w:val="kk-KZ"/>
              </w:rPr>
            </w:pPr>
            <w:r w:rsidRPr="00E71E5A">
              <w:rPr>
                <w:sz w:val="28"/>
                <w:szCs w:val="28"/>
                <w:lang w:val="kk-KZ"/>
              </w:rPr>
              <w:t>Ең жоғарғы жүктемесі</w:t>
            </w:r>
          </w:p>
        </w:tc>
        <w:tc>
          <w:tcPr>
            <w:tcW w:w="3297" w:type="dxa"/>
          </w:tcPr>
          <w:p w:rsidR="004E319F" w:rsidRPr="00E71E5A" w:rsidRDefault="004E319F" w:rsidP="00FE6018">
            <w:pPr>
              <w:rPr>
                <w:sz w:val="28"/>
                <w:szCs w:val="28"/>
                <w:lang w:val="kk-KZ"/>
              </w:rPr>
            </w:pPr>
            <w:r w:rsidRPr="00E71E5A">
              <w:rPr>
                <w:sz w:val="28"/>
                <w:szCs w:val="28"/>
                <w:lang w:val="kk-KZ"/>
              </w:rPr>
              <w:t>8</w:t>
            </w:r>
          </w:p>
        </w:tc>
        <w:tc>
          <w:tcPr>
            <w:tcW w:w="2639" w:type="dxa"/>
          </w:tcPr>
          <w:p w:rsidR="004E319F" w:rsidRPr="00E71E5A" w:rsidRDefault="004E319F" w:rsidP="00FE6018">
            <w:pPr>
              <w:rPr>
                <w:sz w:val="28"/>
                <w:szCs w:val="28"/>
                <w:lang w:val="kk-KZ"/>
              </w:rPr>
            </w:pPr>
            <w:r w:rsidRPr="00E71E5A">
              <w:rPr>
                <w:sz w:val="28"/>
                <w:szCs w:val="28"/>
                <w:lang w:val="kk-KZ"/>
              </w:rPr>
              <w:t>8</w:t>
            </w:r>
          </w:p>
        </w:tc>
        <w:tc>
          <w:tcPr>
            <w:tcW w:w="2639" w:type="dxa"/>
          </w:tcPr>
          <w:p w:rsidR="004E319F" w:rsidRPr="00E71E5A" w:rsidRDefault="004E319F" w:rsidP="00FE6018">
            <w:pPr>
              <w:rPr>
                <w:sz w:val="28"/>
                <w:szCs w:val="28"/>
                <w:lang w:val="kk-KZ"/>
              </w:rPr>
            </w:pPr>
            <w:r w:rsidRPr="00E71E5A">
              <w:rPr>
                <w:sz w:val="28"/>
                <w:szCs w:val="28"/>
                <w:lang w:val="kk-KZ"/>
              </w:rPr>
              <w:t>264</w:t>
            </w:r>
          </w:p>
        </w:tc>
      </w:tr>
    </w:tbl>
    <w:p w:rsidR="004E319F" w:rsidRDefault="004E319F" w:rsidP="001D7CCC">
      <w:pPr>
        <w:pStyle w:val="disclaimer"/>
        <w:rPr>
          <w:lang w:val="ru-RU"/>
        </w:rPr>
      </w:pPr>
    </w:p>
    <w:p w:rsidR="004E319F" w:rsidRDefault="004E319F" w:rsidP="004E319F">
      <w:pPr>
        <w:shd w:val="clear" w:color="auto" w:fill="FFFFFF"/>
        <w:ind w:right="-1"/>
        <w:jc w:val="center"/>
        <w:textAlignment w:val="baseline"/>
        <w:outlineLvl w:val="2"/>
        <w:rPr>
          <w:b/>
          <w:lang w:val="kk-KZ"/>
        </w:rPr>
      </w:pPr>
      <w:r>
        <w:rPr>
          <w:b/>
          <w:lang w:val="kk-KZ"/>
        </w:rPr>
        <w:t>Мектептің мектепалды даярлық сыныбына</w:t>
      </w:r>
      <w:r w:rsidRPr="00A9490C">
        <w:rPr>
          <w:b/>
          <w:lang w:val="kk-KZ"/>
        </w:rPr>
        <w:t>арналған мектепке дейінгі тәрбие мен оқытудың</w:t>
      </w:r>
      <w:r>
        <w:rPr>
          <w:b/>
          <w:lang w:val="kk-KZ"/>
        </w:rPr>
        <w:t xml:space="preserve"> </w:t>
      </w:r>
      <w:r w:rsidRPr="00A9490C">
        <w:rPr>
          <w:b/>
          <w:lang w:val="kk-KZ"/>
        </w:rPr>
        <w:t>үлгілік оқу жоспары</w:t>
      </w:r>
      <w:r>
        <w:rPr>
          <w:b/>
          <w:lang w:val="kk-KZ"/>
        </w:rPr>
        <w:t>(5 жастағы балалар)</w:t>
      </w:r>
    </w:p>
    <w:p w:rsidR="004E319F" w:rsidRDefault="004E319F" w:rsidP="004E319F">
      <w:pPr>
        <w:shd w:val="clear" w:color="auto" w:fill="FFFFFF"/>
        <w:ind w:right="-1"/>
        <w:jc w:val="center"/>
        <w:textAlignment w:val="baseline"/>
        <w:outlineLvl w:val="2"/>
        <w:rPr>
          <w:b/>
          <w:lang w:val="kk-KZ"/>
        </w:rPr>
      </w:pPr>
    </w:p>
    <w:tbl>
      <w:tblPr>
        <w:tblW w:w="145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31"/>
        <w:gridCol w:w="4381"/>
        <w:gridCol w:w="4412"/>
        <w:gridCol w:w="5075"/>
      </w:tblGrid>
      <w:tr w:rsidR="004E319F" w:rsidRPr="00E9125E" w:rsidTr="004E319F">
        <w:trPr>
          <w:trHeight w:val="670"/>
        </w:trPr>
        <w:tc>
          <w:tcPr>
            <w:tcW w:w="727" w:type="dxa"/>
            <w:gridSpan w:val="2"/>
            <w:tcMar>
              <w:top w:w="15" w:type="dxa"/>
              <w:left w:w="15" w:type="dxa"/>
              <w:bottom w:w="15" w:type="dxa"/>
              <w:right w:w="15" w:type="dxa"/>
            </w:tcMar>
            <w:vAlign w:val="center"/>
          </w:tcPr>
          <w:p w:rsidR="004E319F" w:rsidRPr="00E9125E" w:rsidRDefault="004E319F" w:rsidP="00FE6018">
            <w:pPr>
              <w:spacing w:after="20"/>
              <w:ind w:left="20"/>
              <w:jc w:val="center"/>
              <w:rPr>
                <w:rFonts w:eastAsia="Calibri"/>
                <w:color w:val="000000"/>
                <w:kern w:val="24"/>
                <w:lang w:val="kk-KZ"/>
              </w:rPr>
            </w:pPr>
            <w:r>
              <w:rPr>
                <w:color w:val="000000"/>
              </w:rPr>
              <w:t xml:space="preserve">№ </w:t>
            </w:r>
            <w:r>
              <w:rPr>
                <w:color w:val="000000"/>
                <w:lang w:val="kk-KZ"/>
              </w:rPr>
              <w:t>р/с</w:t>
            </w:r>
          </w:p>
        </w:tc>
        <w:tc>
          <w:tcPr>
            <w:tcW w:w="4381" w:type="dxa"/>
            <w:vAlign w:val="center"/>
          </w:tcPr>
          <w:p w:rsidR="004E319F" w:rsidRPr="00E9125E" w:rsidRDefault="004E319F" w:rsidP="00FE6018">
            <w:pPr>
              <w:spacing w:beforeAutospacing="1" w:afterAutospacing="1" w:line="254" w:lineRule="auto"/>
              <w:ind w:firstLine="58"/>
              <w:jc w:val="center"/>
              <w:rPr>
                <w:rFonts w:eastAsia="Calibri"/>
                <w:color w:val="000000"/>
                <w:kern w:val="24"/>
                <w:lang w:val="kk-KZ" w:eastAsia="zh-CN"/>
              </w:rPr>
            </w:pPr>
            <w:r w:rsidRPr="00E9125E">
              <w:rPr>
                <w:rFonts w:eastAsia="Calibri"/>
                <w:color w:val="000000"/>
                <w:spacing w:val="2"/>
                <w:kern w:val="24"/>
                <w:lang w:val="kk-KZ" w:eastAsia="zh-CN"/>
              </w:rPr>
              <w:t>*</w:t>
            </w:r>
            <w:r>
              <w:rPr>
                <w:rFonts w:eastAsia="Calibri"/>
                <w:color w:val="000000"/>
                <w:spacing w:val="2"/>
                <w:kern w:val="24"/>
                <w:lang w:val="kk-KZ" w:eastAsia="zh-CN"/>
              </w:rPr>
              <w:t xml:space="preserve">Ұйымдастырылған іс-әрекет/балалар әрекеті </w:t>
            </w:r>
          </w:p>
        </w:tc>
        <w:tc>
          <w:tcPr>
            <w:tcW w:w="4412" w:type="dxa"/>
            <w:vAlign w:val="center"/>
          </w:tcPr>
          <w:p w:rsidR="004E319F" w:rsidRPr="00E9125E" w:rsidRDefault="004E319F" w:rsidP="00FE6018">
            <w:pPr>
              <w:spacing w:line="254" w:lineRule="auto"/>
              <w:ind w:firstLine="58"/>
              <w:jc w:val="center"/>
              <w:rPr>
                <w:rFonts w:eastAsia="Calibri"/>
                <w:color w:val="000000"/>
                <w:kern w:val="24"/>
                <w:lang w:val="kk-KZ" w:eastAsia="zh-CN"/>
              </w:rPr>
            </w:pPr>
            <w:r>
              <w:rPr>
                <w:rFonts w:eastAsia="Calibri"/>
                <w:color w:val="000000"/>
                <w:kern w:val="24"/>
                <w:lang w:val="kk-KZ"/>
              </w:rPr>
              <w:t>Аптасына өткізілу жиілігі</w:t>
            </w:r>
          </w:p>
        </w:tc>
        <w:tc>
          <w:tcPr>
            <w:tcW w:w="5075" w:type="dxa"/>
            <w:vAlign w:val="center"/>
          </w:tcPr>
          <w:p w:rsidR="004E319F" w:rsidRPr="00E9125E" w:rsidRDefault="004E319F" w:rsidP="00FE6018">
            <w:pPr>
              <w:spacing w:line="254" w:lineRule="auto"/>
              <w:ind w:firstLine="58"/>
              <w:jc w:val="center"/>
              <w:rPr>
                <w:rFonts w:eastAsia="Calibri"/>
                <w:color w:val="000000"/>
                <w:kern w:val="24"/>
                <w:lang w:val="kk-KZ" w:eastAsia="zh-CN"/>
              </w:rPr>
            </w:pPr>
            <w:r>
              <w:rPr>
                <w:rFonts w:eastAsia="Calibri"/>
                <w:color w:val="000000"/>
                <w:kern w:val="24"/>
                <w:lang w:val="kk-KZ"/>
              </w:rPr>
              <w:t>Аптадағы нормативтік жүктеме</w:t>
            </w:r>
          </w:p>
        </w:tc>
      </w:tr>
      <w:tr w:rsidR="004E319F" w:rsidRPr="00E9125E" w:rsidTr="004E319F">
        <w:trPr>
          <w:trHeight w:val="30"/>
        </w:trPr>
        <w:tc>
          <w:tcPr>
            <w:tcW w:w="696" w:type="dxa"/>
            <w:vMerge w:val="restart"/>
            <w:tcMar>
              <w:top w:w="15" w:type="dxa"/>
              <w:left w:w="15" w:type="dxa"/>
              <w:bottom w:w="15" w:type="dxa"/>
              <w:right w:w="15" w:type="dxa"/>
            </w:tcMar>
          </w:tcPr>
          <w:p w:rsidR="004E319F" w:rsidRPr="00E9125E" w:rsidRDefault="004E319F" w:rsidP="00FE6018">
            <w:pPr>
              <w:spacing w:after="20"/>
              <w:ind w:left="20"/>
              <w:jc w:val="center"/>
            </w:pPr>
            <w:r w:rsidRPr="00E9125E">
              <w:rPr>
                <w:color w:val="000000"/>
              </w:rPr>
              <w:t>1</w:t>
            </w: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lang w:eastAsia="zh-CN"/>
              </w:rPr>
            </w:pPr>
            <w:r>
              <w:rPr>
                <w:rFonts w:eastAsia="Calibri"/>
                <w:color w:val="000000"/>
                <w:kern w:val="24"/>
                <w:lang w:val="kk-KZ" w:eastAsia="zh-CN"/>
              </w:rPr>
              <w:t>Дене шынықтыру</w:t>
            </w:r>
          </w:p>
        </w:tc>
        <w:tc>
          <w:tcPr>
            <w:tcW w:w="4412" w:type="dxa"/>
          </w:tcPr>
          <w:p w:rsidR="004E319F" w:rsidRPr="00E9125E" w:rsidRDefault="004E319F" w:rsidP="00FE6018">
            <w:pPr>
              <w:spacing w:line="254" w:lineRule="auto"/>
              <w:ind w:left="173" w:right="184"/>
              <w:jc w:val="center"/>
              <w:rPr>
                <w:rFonts w:eastAsia="PMingLiU"/>
                <w:color w:val="000000"/>
                <w:kern w:val="24"/>
                <w:lang w:val="kk-KZ" w:eastAsia="zh-CN"/>
              </w:rPr>
            </w:pPr>
          </w:p>
        </w:tc>
        <w:tc>
          <w:tcPr>
            <w:tcW w:w="5075" w:type="dxa"/>
          </w:tcPr>
          <w:p w:rsidR="004E319F" w:rsidRPr="00E9125E" w:rsidRDefault="004E319F" w:rsidP="00FE6018">
            <w:pPr>
              <w:spacing w:line="254" w:lineRule="auto"/>
              <w:ind w:left="173" w:right="184"/>
              <w:jc w:val="center"/>
              <w:rPr>
                <w:rFonts w:eastAsia="PMingLiU"/>
                <w:color w:val="000000"/>
                <w:kern w:val="24"/>
                <w:lang w:val="kk-KZ" w:eastAsia="zh-CN"/>
              </w:rPr>
            </w:pPr>
            <w:r>
              <w:rPr>
                <w:color w:val="000000"/>
                <w:kern w:val="24"/>
                <w:lang w:val="kk-KZ"/>
              </w:rPr>
              <w:t>3 сағат</w:t>
            </w: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Default="004E319F" w:rsidP="00FE6018">
            <w:pPr>
              <w:spacing w:line="254" w:lineRule="auto"/>
              <w:ind w:left="101" w:right="173"/>
              <w:jc w:val="both"/>
              <w:rPr>
                <w:rFonts w:eastAsia="Calibri"/>
                <w:color w:val="000000"/>
                <w:kern w:val="24"/>
                <w:lang w:val="kk-KZ" w:eastAsia="zh-CN"/>
              </w:rPr>
            </w:pPr>
            <w:r>
              <w:rPr>
                <w:rFonts w:eastAsia="Calibri"/>
                <w:color w:val="000000"/>
                <w:kern w:val="24"/>
                <w:lang w:val="kk-KZ" w:eastAsia="zh-CN"/>
              </w:rPr>
              <w:t>Дене шынықтыру</w:t>
            </w:r>
            <w:r w:rsidRPr="00E9125E">
              <w:rPr>
                <w:rFonts w:eastAsia="Calibri"/>
                <w:color w:val="000000"/>
                <w:kern w:val="24"/>
                <w:lang w:val="kk-KZ" w:eastAsia="zh-CN"/>
              </w:rPr>
              <w:t xml:space="preserve"> **</w:t>
            </w:r>
          </w:p>
        </w:tc>
        <w:tc>
          <w:tcPr>
            <w:tcW w:w="4412" w:type="dxa"/>
          </w:tcPr>
          <w:p w:rsidR="004E319F" w:rsidRPr="00C31B9A" w:rsidRDefault="004E319F" w:rsidP="00FE6018">
            <w:pPr>
              <w:spacing w:line="254" w:lineRule="auto"/>
              <w:ind w:left="173" w:right="184"/>
              <w:jc w:val="center"/>
              <w:rPr>
                <w:lang w:val="kk-KZ"/>
              </w:rPr>
            </w:pPr>
            <w:r>
              <w:rPr>
                <w:color w:val="000000"/>
                <w:kern w:val="24"/>
                <w:lang w:val="kk-KZ"/>
              </w:rPr>
              <w:t>күн сайын</w:t>
            </w:r>
          </w:p>
        </w:tc>
        <w:tc>
          <w:tcPr>
            <w:tcW w:w="5075" w:type="dxa"/>
          </w:tcPr>
          <w:p w:rsidR="004E319F" w:rsidRPr="00C31B9A" w:rsidRDefault="004E319F" w:rsidP="00FE6018">
            <w:pPr>
              <w:spacing w:line="254" w:lineRule="auto"/>
              <w:ind w:left="173" w:right="184"/>
              <w:jc w:val="center"/>
              <w:rPr>
                <w:lang w:val="kk-KZ"/>
              </w:rPr>
            </w:pPr>
          </w:p>
        </w:tc>
      </w:tr>
      <w:tr w:rsidR="004E319F" w:rsidRPr="00E9125E" w:rsidTr="004E319F">
        <w:trPr>
          <w:trHeight w:val="30"/>
        </w:trPr>
        <w:tc>
          <w:tcPr>
            <w:tcW w:w="696" w:type="dxa"/>
            <w:vMerge w:val="restart"/>
            <w:tcMar>
              <w:top w:w="15" w:type="dxa"/>
              <w:left w:w="15" w:type="dxa"/>
              <w:bottom w:w="15" w:type="dxa"/>
              <w:right w:w="15" w:type="dxa"/>
            </w:tcMar>
          </w:tcPr>
          <w:p w:rsidR="004E319F" w:rsidRPr="00E9125E" w:rsidRDefault="004E319F" w:rsidP="00FE6018">
            <w:pPr>
              <w:spacing w:after="20"/>
              <w:ind w:left="20"/>
              <w:jc w:val="center"/>
            </w:pPr>
            <w:r w:rsidRPr="00E9125E">
              <w:rPr>
                <w:color w:val="000000"/>
              </w:rPr>
              <w:t>2</w:t>
            </w: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lang w:eastAsia="zh-CN"/>
              </w:rPr>
            </w:pPr>
            <w:proofErr w:type="spellStart"/>
            <w:r w:rsidRPr="00F84911">
              <w:rPr>
                <w:rFonts w:eastAsia="Calibri"/>
                <w:color w:val="000000"/>
                <w:kern w:val="24"/>
              </w:rPr>
              <w:t>Сөйлеудідамыту</w:t>
            </w:r>
            <w:proofErr w:type="spellEnd"/>
          </w:p>
        </w:tc>
        <w:tc>
          <w:tcPr>
            <w:tcW w:w="4412" w:type="dxa"/>
          </w:tcPr>
          <w:p w:rsidR="004E319F" w:rsidRPr="00E9125E" w:rsidRDefault="004E319F" w:rsidP="00FE6018">
            <w:pPr>
              <w:spacing w:line="254" w:lineRule="auto"/>
              <w:ind w:left="173" w:right="184"/>
              <w:jc w:val="center"/>
              <w:rPr>
                <w:color w:val="000000"/>
                <w:kern w:val="24"/>
                <w:lang w:val="kk-KZ" w:eastAsia="zh-CN"/>
              </w:rPr>
            </w:pPr>
          </w:p>
        </w:tc>
        <w:tc>
          <w:tcPr>
            <w:tcW w:w="5075" w:type="dxa"/>
          </w:tcPr>
          <w:p w:rsidR="004E319F" w:rsidRPr="00AA78C7" w:rsidRDefault="004E319F" w:rsidP="00FE6018">
            <w:pPr>
              <w:pStyle w:val="af0"/>
              <w:spacing w:before="0" w:beforeAutospacing="0" w:after="0" w:afterAutospacing="0" w:line="254" w:lineRule="auto"/>
              <w:jc w:val="center"/>
              <w:rPr>
                <w:color w:val="000000"/>
                <w:kern w:val="24"/>
                <w:lang w:val="kk-KZ"/>
              </w:rPr>
            </w:pPr>
            <w:r w:rsidRPr="00BE3045">
              <w:rPr>
                <w:color w:val="000000"/>
                <w:kern w:val="24"/>
                <w:lang w:val="kk-KZ"/>
              </w:rPr>
              <w:t xml:space="preserve">2 </w:t>
            </w:r>
            <w:r>
              <w:rPr>
                <w:color w:val="000000"/>
                <w:kern w:val="24"/>
                <w:lang w:val="kk-KZ"/>
              </w:rPr>
              <w:t>сағат</w:t>
            </w: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Pr="00AA78C7" w:rsidRDefault="004E319F" w:rsidP="00FE6018">
            <w:pPr>
              <w:spacing w:line="254" w:lineRule="auto"/>
              <w:ind w:left="101" w:right="173"/>
              <w:jc w:val="both"/>
              <w:rPr>
                <w:rFonts w:eastAsia="Calibri"/>
                <w:color w:val="000000"/>
                <w:kern w:val="24"/>
                <w:lang w:val="kk-KZ"/>
              </w:rPr>
            </w:pPr>
            <w:r>
              <w:rPr>
                <w:rFonts w:eastAsia="Calibri"/>
                <w:color w:val="000000"/>
                <w:kern w:val="24"/>
                <w:lang w:val="kk-KZ"/>
              </w:rPr>
              <w:t>Тілдік қарым-қатынас</w:t>
            </w:r>
          </w:p>
        </w:tc>
        <w:tc>
          <w:tcPr>
            <w:tcW w:w="4412" w:type="dxa"/>
          </w:tcPr>
          <w:p w:rsidR="004E319F" w:rsidRPr="005E0A95" w:rsidRDefault="004E319F" w:rsidP="00FE6018">
            <w:pPr>
              <w:spacing w:line="254" w:lineRule="auto"/>
              <w:ind w:left="173" w:right="184"/>
              <w:jc w:val="center"/>
            </w:pPr>
            <w:r>
              <w:rPr>
                <w:color w:val="000000"/>
                <w:kern w:val="24"/>
                <w:lang w:val="kk-KZ"/>
              </w:rPr>
              <w:t>күн сайын</w:t>
            </w:r>
          </w:p>
        </w:tc>
        <w:tc>
          <w:tcPr>
            <w:tcW w:w="5075" w:type="dxa"/>
            <w:shd w:val="clear" w:color="auto" w:fill="auto"/>
          </w:tcPr>
          <w:p w:rsidR="004E319F" w:rsidRPr="00BE3045" w:rsidRDefault="004E319F" w:rsidP="00FE6018">
            <w:pPr>
              <w:pStyle w:val="af0"/>
              <w:spacing w:before="0" w:beforeAutospacing="0" w:after="0" w:afterAutospacing="0" w:line="254" w:lineRule="auto"/>
              <w:jc w:val="center"/>
            </w:pP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Pr="00F84911" w:rsidRDefault="004E319F" w:rsidP="00FE6018">
            <w:pPr>
              <w:spacing w:line="254" w:lineRule="auto"/>
              <w:ind w:left="101" w:right="173"/>
              <w:jc w:val="both"/>
              <w:rPr>
                <w:rFonts w:eastAsia="Calibri"/>
                <w:color w:val="000000"/>
                <w:kern w:val="24"/>
              </w:rPr>
            </w:pPr>
            <w:r>
              <w:rPr>
                <w:rFonts w:eastAsia="Calibri"/>
                <w:color w:val="000000"/>
                <w:kern w:val="24"/>
                <w:lang w:val="kk-KZ"/>
              </w:rPr>
              <w:t>К</w:t>
            </w:r>
            <w:proofErr w:type="spellStart"/>
            <w:r w:rsidRPr="00F84911">
              <w:rPr>
                <w:rFonts w:eastAsia="Calibri"/>
                <w:color w:val="000000"/>
                <w:kern w:val="24"/>
              </w:rPr>
              <w:t>өркемәдебиет</w:t>
            </w:r>
            <w:proofErr w:type="spellEnd"/>
          </w:p>
        </w:tc>
        <w:tc>
          <w:tcPr>
            <w:tcW w:w="4412" w:type="dxa"/>
          </w:tcPr>
          <w:p w:rsidR="004E319F" w:rsidRPr="005E0A95" w:rsidRDefault="004E319F" w:rsidP="00FE6018">
            <w:pPr>
              <w:spacing w:line="254" w:lineRule="auto"/>
              <w:ind w:left="173" w:right="184"/>
              <w:jc w:val="center"/>
            </w:pPr>
          </w:p>
        </w:tc>
        <w:tc>
          <w:tcPr>
            <w:tcW w:w="5075" w:type="dxa"/>
            <w:shd w:val="clear" w:color="auto" w:fill="auto"/>
          </w:tcPr>
          <w:p w:rsidR="004E319F" w:rsidRPr="00BE3045" w:rsidRDefault="004E319F" w:rsidP="00FE6018">
            <w:pPr>
              <w:spacing w:line="254" w:lineRule="auto"/>
              <w:ind w:left="173" w:right="184"/>
              <w:jc w:val="center"/>
            </w:pPr>
            <w:r w:rsidRPr="00BE3045">
              <w:rPr>
                <w:color w:val="000000"/>
                <w:kern w:val="24"/>
                <w:lang w:val="kk-KZ"/>
              </w:rPr>
              <w:t xml:space="preserve">2 </w:t>
            </w:r>
            <w:r>
              <w:rPr>
                <w:color w:val="000000"/>
                <w:kern w:val="24"/>
                <w:lang w:val="kk-KZ"/>
              </w:rPr>
              <w:t>сағат</w:t>
            </w: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Pr="00F84911" w:rsidRDefault="004E319F" w:rsidP="00FE6018">
            <w:pPr>
              <w:spacing w:line="254" w:lineRule="auto"/>
              <w:ind w:left="101" w:right="173"/>
              <w:jc w:val="both"/>
              <w:rPr>
                <w:rFonts w:eastAsia="Calibri"/>
                <w:color w:val="000000"/>
                <w:kern w:val="24"/>
              </w:rPr>
            </w:pPr>
            <w:r>
              <w:rPr>
                <w:rFonts w:eastAsia="Calibri"/>
                <w:color w:val="000000"/>
                <w:kern w:val="24"/>
                <w:lang w:val="kk-KZ"/>
              </w:rPr>
              <w:t>Тілдік қарым-қатынас</w:t>
            </w:r>
          </w:p>
        </w:tc>
        <w:tc>
          <w:tcPr>
            <w:tcW w:w="4412" w:type="dxa"/>
          </w:tcPr>
          <w:p w:rsidR="004E319F" w:rsidRPr="005E0A95" w:rsidRDefault="004E319F" w:rsidP="00FE6018">
            <w:pPr>
              <w:spacing w:line="254" w:lineRule="auto"/>
              <w:ind w:left="173" w:right="184"/>
              <w:jc w:val="center"/>
            </w:pPr>
            <w:r>
              <w:rPr>
                <w:color w:val="000000"/>
                <w:kern w:val="24"/>
                <w:lang w:val="kk-KZ"/>
              </w:rPr>
              <w:t>күн сайын</w:t>
            </w:r>
          </w:p>
        </w:tc>
        <w:tc>
          <w:tcPr>
            <w:tcW w:w="5075" w:type="dxa"/>
            <w:shd w:val="clear" w:color="auto" w:fill="auto"/>
          </w:tcPr>
          <w:p w:rsidR="004E319F" w:rsidRPr="00BE3045" w:rsidRDefault="004E319F" w:rsidP="00FE6018">
            <w:pPr>
              <w:spacing w:line="254" w:lineRule="auto"/>
              <w:ind w:left="173" w:right="184"/>
              <w:jc w:val="center"/>
            </w:pP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rFonts w:eastAsia="Calibri"/>
                <w:color w:val="000000"/>
                <w:kern w:val="24"/>
                <w:lang w:val="kk-KZ" w:eastAsia="zh-CN"/>
              </w:rPr>
            </w:pPr>
            <w:r>
              <w:rPr>
                <w:rFonts w:eastAsia="Calibri"/>
                <w:color w:val="000000"/>
                <w:kern w:val="24"/>
                <w:lang w:val="kk-KZ" w:eastAsia="zh-CN"/>
              </w:rPr>
              <w:t>Қ</w:t>
            </w:r>
            <w:r w:rsidRPr="00AE5C51">
              <w:rPr>
                <w:rFonts w:eastAsia="Calibri"/>
                <w:color w:val="000000"/>
                <w:kern w:val="24"/>
                <w:lang w:val="kk-KZ" w:eastAsia="zh-CN"/>
              </w:rPr>
              <w:t xml:space="preserve">азақ тілі  </w:t>
            </w:r>
          </w:p>
        </w:tc>
        <w:tc>
          <w:tcPr>
            <w:tcW w:w="4412" w:type="dxa"/>
          </w:tcPr>
          <w:p w:rsidR="004E319F" w:rsidRPr="00E9125E" w:rsidRDefault="004E319F" w:rsidP="00FE6018">
            <w:pPr>
              <w:spacing w:line="254" w:lineRule="auto"/>
              <w:ind w:left="173" w:right="184"/>
              <w:jc w:val="center"/>
              <w:rPr>
                <w:color w:val="000000"/>
                <w:kern w:val="24"/>
                <w:lang w:val="kk-KZ" w:eastAsia="zh-CN"/>
              </w:rPr>
            </w:pPr>
          </w:p>
        </w:tc>
        <w:tc>
          <w:tcPr>
            <w:tcW w:w="5075" w:type="dxa"/>
            <w:shd w:val="clear" w:color="auto" w:fill="auto"/>
          </w:tcPr>
          <w:p w:rsidR="004E319F" w:rsidRPr="00BE3045" w:rsidRDefault="004E319F" w:rsidP="00FE6018">
            <w:pPr>
              <w:spacing w:line="254" w:lineRule="auto"/>
              <w:ind w:left="173" w:right="184"/>
              <w:jc w:val="center"/>
              <w:rPr>
                <w:color w:val="000000"/>
                <w:kern w:val="24"/>
                <w:lang w:val="kk-KZ" w:eastAsia="zh-CN"/>
              </w:rPr>
            </w:pPr>
            <w:r>
              <w:rPr>
                <w:color w:val="000000"/>
                <w:kern w:val="24"/>
                <w:lang w:val="kk-KZ" w:eastAsia="zh-CN"/>
              </w:rPr>
              <w:t xml:space="preserve">2 </w:t>
            </w:r>
            <w:r>
              <w:rPr>
                <w:color w:val="000000"/>
                <w:kern w:val="24"/>
                <w:lang w:val="kk-KZ"/>
              </w:rPr>
              <w:t>сағат</w:t>
            </w: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rFonts w:eastAsia="Calibri"/>
                <w:color w:val="000000"/>
                <w:kern w:val="24"/>
                <w:lang w:val="kk-KZ" w:eastAsia="zh-CN"/>
              </w:rPr>
            </w:pPr>
            <w:r>
              <w:rPr>
                <w:rFonts w:eastAsia="Calibri"/>
                <w:color w:val="000000"/>
                <w:kern w:val="24"/>
                <w:lang w:val="kk-KZ" w:eastAsia="zh-CN"/>
              </w:rPr>
              <w:t xml:space="preserve">Қазақ тілі </w:t>
            </w:r>
            <w:r w:rsidRPr="00E9125E">
              <w:rPr>
                <w:rFonts w:eastAsia="Calibri"/>
                <w:color w:val="000000"/>
                <w:kern w:val="24"/>
                <w:lang w:val="kk-KZ" w:eastAsia="zh-CN"/>
              </w:rPr>
              <w:t>***</w:t>
            </w:r>
          </w:p>
        </w:tc>
        <w:tc>
          <w:tcPr>
            <w:tcW w:w="4412" w:type="dxa"/>
          </w:tcPr>
          <w:p w:rsidR="004E319F" w:rsidRPr="008A29F9" w:rsidRDefault="004E319F" w:rsidP="00FE6018">
            <w:pPr>
              <w:spacing w:line="254" w:lineRule="auto"/>
              <w:ind w:left="173" w:right="184"/>
              <w:jc w:val="center"/>
              <w:rPr>
                <w:lang w:val="kk-KZ"/>
              </w:rPr>
            </w:pPr>
            <w:r>
              <w:rPr>
                <w:color w:val="000000"/>
                <w:kern w:val="24"/>
                <w:lang w:val="kk-KZ"/>
              </w:rPr>
              <w:t>күн сайын</w:t>
            </w:r>
          </w:p>
        </w:tc>
        <w:tc>
          <w:tcPr>
            <w:tcW w:w="5075" w:type="dxa"/>
            <w:shd w:val="clear" w:color="auto" w:fill="auto"/>
          </w:tcPr>
          <w:p w:rsidR="004E319F" w:rsidRPr="00BE3045" w:rsidRDefault="004E319F" w:rsidP="00FE6018">
            <w:pPr>
              <w:pStyle w:val="af0"/>
              <w:spacing w:before="0" w:beforeAutospacing="0" w:after="0" w:afterAutospacing="0" w:line="254" w:lineRule="auto"/>
              <w:jc w:val="center"/>
              <w:rPr>
                <w:lang w:val="kk-KZ"/>
              </w:rPr>
            </w:pPr>
          </w:p>
        </w:tc>
      </w:tr>
      <w:tr w:rsidR="004E319F" w:rsidRPr="00E9125E" w:rsidTr="004E319F">
        <w:trPr>
          <w:trHeight w:val="30"/>
        </w:trPr>
        <w:tc>
          <w:tcPr>
            <w:tcW w:w="696" w:type="dxa"/>
            <w:tcMar>
              <w:top w:w="15" w:type="dxa"/>
              <w:left w:w="15" w:type="dxa"/>
              <w:bottom w:w="15" w:type="dxa"/>
              <w:right w:w="15" w:type="dxa"/>
            </w:tcMar>
          </w:tcPr>
          <w:p w:rsidR="004E319F" w:rsidRPr="00E9125E" w:rsidRDefault="004E319F" w:rsidP="00FE6018">
            <w:pPr>
              <w:spacing w:after="20"/>
              <w:ind w:left="20"/>
              <w:jc w:val="center"/>
              <w:rPr>
                <w:color w:val="000000"/>
                <w:lang w:val="kk-KZ"/>
              </w:rPr>
            </w:pPr>
            <w:r>
              <w:rPr>
                <w:color w:val="000000"/>
                <w:lang w:val="kk-KZ"/>
              </w:rPr>
              <w:t>3</w:t>
            </w: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rFonts w:eastAsia="Calibri"/>
                <w:color w:val="000000"/>
                <w:kern w:val="24"/>
                <w:lang w:val="kk-KZ" w:eastAsia="zh-CN"/>
              </w:rPr>
            </w:pPr>
            <w:r>
              <w:rPr>
                <w:rFonts w:eastAsia="Calibri"/>
                <w:color w:val="000000"/>
                <w:kern w:val="24"/>
                <w:lang w:val="kk-KZ"/>
              </w:rPr>
              <w:t>Сауат ашу негіздері</w:t>
            </w:r>
          </w:p>
        </w:tc>
        <w:tc>
          <w:tcPr>
            <w:tcW w:w="4412" w:type="dxa"/>
          </w:tcPr>
          <w:p w:rsidR="004E319F" w:rsidRPr="008A29F9" w:rsidRDefault="004E319F" w:rsidP="00FE6018">
            <w:pPr>
              <w:spacing w:line="254" w:lineRule="auto"/>
              <w:ind w:left="173" w:right="184"/>
              <w:jc w:val="center"/>
              <w:rPr>
                <w:lang w:val="kk-KZ"/>
              </w:rPr>
            </w:pPr>
          </w:p>
        </w:tc>
        <w:tc>
          <w:tcPr>
            <w:tcW w:w="5075" w:type="dxa"/>
            <w:shd w:val="clear" w:color="auto" w:fill="auto"/>
          </w:tcPr>
          <w:p w:rsidR="004E319F" w:rsidRPr="00A92B33" w:rsidRDefault="004E319F" w:rsidP="00FE6018">
            <w:pPr>
              <w:pStyle w:val="af0"/>
              <w:spacing w:before="0" w:beforeAutospacing="0" w:after="0" w:afterAutospacing="0" w:line="254" w:lineRule="auto"/>
              <w:jc w:val="center"/>
              <w:rPr>
                <w:color w:val="000000"/>
                <w:kern w:val="24"/>
                <w:lang w:val="kk-KZ"/>
              </w:rPr>
            </w:pPr>
            <w:r w:rsidRPr="00BE3045">
              <w:rPr>
                <w:color w:val="000000"/>
                <w:kern w:val="24"/>
                <w:lang w:val="kk-KZ"/>
              </w:rPr>
              <w:t xml:space="preserve">3 </w:t>
            </w:r>
            <w:r>
              <w:rPr>
                <w:color w:val="000000"/>
                <w:kern w:val="24"/>
                <w:lang w:val="kk-KZ"/>
              </w:rPr>
              <w:t>сағат</w:t>
            </w:r>
          </w:p>
        </w:tc>
      </w:tr>
      <w:tr w:rsidR="004E319F" w:rsidRPr="00E9125E" w:rsidTr="004E319F">
        <w:trPr>
          <w:trHeight w:val="30"/>
        </w:trPr>
        <w:tc>
          <w:tcPr>
            <w:tcW w:w="696" w:type="dxa"/>
            <w:tcMar>
              <w:top w:w="15" w:type="dxa"/>
              <w:left w:w="15" w:type="dxa"/>
              <w:bottom w:w="15" w:type="dxa"/>
              <w:right w:w="15" w:type="dxa"/>
            </w:tcMar>
          </w:tcPr>
          <w:p w:rsidR="004E319F"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Default="004E319F" w:rsidP="00FE6018">
            <w:pPr>
              <w:spacing w:line="254" w:lineRule="auto"/>
              <w:ind w:left="101" w:right="173"/>
              <w:jc w:val="both"/>
              <w:rPr>
                <w:rFonts w:eastAsia="Calibri"/>
                <w:color w:val="000000"/>
                <w:kern w:val="24"/>
                <w:lang w:val="kk-KZ"/>
              </w:rPr>
            </w:pPr>
            <w:r>
              <w:rPr>
                <w:rFonts w:eastAsia="Calibri"/>
                <w:color w:val="000000"/>
                <w:kern w:val="24"/>
                <w:lang w:val="kk-KZ"/>
              </w:rPr>
              <w:t>Тілдік қарым-қатынас, танымдық әрекет</w:t>
            </w:r>
          </w:p>
        </w:tc>
        <w:tc>
          <w:tcPr>
            <w:tcW w:w="4412" w:type="dxa"/>
          </w:tcPr>
          <w:p w:rsidR="004E319F" w:rsidRDefault="004E319F" w:rsidP="00FE6018">
            <w:pPr>
              <w:spacing w:line="254" w:lineRule="auto"/>
              <w:ind w:left="173" w:right="184"/>
              <w:jc w:val="center"/>
              <w:rPr>
                <w:lang w:val="kk-KZ"/>
              </w:rPr>
            </w:pPr>
            <w:r>
              <w:rPr>
                <w:color w:val="000000"/>
                <w:kern w:val="24"/>
                <w:lang w:val="kk-KZ"/>
              </w:rPr>
              <w:t>күн сайын</w:t>
            </w:r>
          </w:p>
        </w:tc>
        <w:tc>
          <w:tcPr>
            <w:tcW w:w="5075" w:type="dxa"/>
            <w:shd w:val="clear" w:color="auto" w:fill="auto"/>
          </w:tcPr>
          <w:p w:rsidR="004E319F" w:rsidRPr="00BE3045" w:rsidRDefault="004E319F" w:rsidP="00FE6018">
            <w:pPr>
              <w:pStyle w:val="af0"/>
              <w:spacing w:before="0" w:beforeAutospacing="0" w:after="0" w:afterAutospacing="0" w:line="254" w:lineRule="auto"/>
              <w:jc w:val="center"/>
              <w:rPr>
                <w:lang w:val="kk-KZ"/>
              </w:rPr>
            </w:pPr>
          </w:p>
        </w:tc>
      </w:tr>
      <w:tr w:rsidR="004E319F" w:rsidRPr="00E9125E" w:rsidTr="004E319F">
        <w:trPr>
          <w:trHeight w:val="30"/>
        </w:trPr>
        <w:tc>
          <w:tcPr>
            <w:tcW w:w="696" w:type="dxa"/>
            <w:tcMar>
              <w:top w:w="15" w:type="dxa"/>
              <w:left w:w="15" w:type="dxa"/>
              <w:bottom w:w="15" w:type="dxa"/>
              <w:right w:w="15" w:type="dxa"/>
            </w:tcMar>
          </w:tcPr>
          <w:p w:rsidR="004E319F" w:rsidRPr="00E9125E" w:rsidRDefault="004E319F" w:rsidP="00FE6018">
            <w:pPr>
              <w:spacing w:after="20"/>
              <w:ind w:left="20"/>
              <w:jc w:val="center"/>
              <w:rPr>
                <w:color w:val="000000"/>
                <w:lang w:val="kk-KZ"/>
              </w:rPr>
            </w:pPr>
            <w:r>
              <w:rPr>
                <w:color w:val="000000"/>
                <w:lang w:val="kk-KZ"/>
              </w:rPr>
              <w:t>4</w:t>
            </w:r>
          </w:p>
        </w:tc>
        <w:tc>
          <w:tcPr>
            <w:tcW w:w="4412" w:type="dxa"/>
            <w:gridSpan w:val="2"/>
            <w:shd w:val="clear" w:color="auto" w:fill="auto"/>
            <w:tcMar>
              <w:top w:w="15" w:type="dxa"/>
              <w:left w:w="15" w:type="dxa"/>
              <w:bottom w:w="15" w:type="dxa"/>
              <w:right w:w="15" w:type="dxa"/>
            </w:tcMar>
          </w:tcPr>
          <w:p w:rsidR="004E319F" w:rsidRPr="00E9125E" w:rsidRDefault="004E319F" w:rsidP="00FE6018">
            <w:pPr>
              <w:rPr>
                <w:lang w:val="kk-KZ"/>
              </w:rPr>
            </w:pPr>
            <w:r>
              <w:rPr>
                <w:rFonts w:eastAsia="Calibri"/>
                <w:color w:val="000000"/>
                <w:kern w:val="24"/>
                <w:lang w:val="kk-KZ"/>
              </w:rPr>
              <w:t>М</w:t>
            </w:r>
            <w:proofErr w:type="spellStart"/>
            <w:r>
              <w:rPr>
                <w:rFonts w:eastAsia="Calibri"/>
                <w:color w:val="000000"/>
                <w:kern w:val="24"/>
              </w:rPr>
              <w:t>атематик</w:t>
            </w:r>
            <w:proofErr w:type="spellEnd"/>
            <w:r>
              <w:rPr>
                <w:rFonts w:eastAsia="Calibri"/>
                <w:color w:val="000000"/>
                <w:kern w:val="24"/>
                <w:lang w:val="kk-KZ"/>
              </w:rPr>
              <w:t>а негіздері</w:t>
            </w:r>
          </w:p>
        </w:tc>
        <w:tc>
          <w:tcPr>
            <w:tcW w:w="4412" w:type="dxa"/>
          </w:tcPr>
          <w:p w:rsidR="004E319F" w:rsidRPr="00E9125E" w:rsidRDefault="004E319F" w:rsidP="00FE6018">
            <w:pPr>
              <w:spacing w:line="256" w:lineRule="auto"/>
              <w:ind w:left="173" w:right="184"/>
              <w:jc w:val="center"/>
              <w:rPr>
                <w:kern w:val="24"/>
                <w:lang w:val="kk-KZ" w:eastAsia="zh-CN"/>
              </w:rPr>
            </w:pPr>
          </w:p>
        </w:tc>
        <w:tc>
          <w:tcPr>
            <w:tcW w:w="5075" w:type="dxa"/>
          </w:tcPr>
          <w:p w:rsidR="004E319F" w:rsidRPr="00BE3045" w:rsidRDefault="004E319F" w:rsidP="00FE6018">
            <w:pPr>
              <w:pStyle w:val="af0"/>
              <w:spacing w:before="0" w:beforeAutospacing="0" w:after="0" w:afterAutospacing="0" w:line="254" w:lineRule="auto"/>
              <w:jc w:val="center"/>
              <w:rPr>
                <w:color w:val="000000"/>
                <w:kern w:val="24"/>
                <w:lang w:val="kk-KZ"/>
              </w:rPr>
            </w:pPr>
            <w:r w:rsidRPr="00BE3045">
              <w:rPr>
                <w:color w:val="000000"/>
                <w:kern w:val="24"/>
                <w:lang w:val="kk-KZ"/>
              </w:rPr>
              <w:t xml:space="preserve">3 </w:t>
            </w:r>
            <w:r>
              <w:rPr>
                <w:color w:val="000000"/>
                <w:kern w:val="24"/>
                <w:lang w:val="kk-KZ"/>
              </w:rPr>
              <w:t>сағат</w:t>
            </w:r>
          </w:p>
          <w:p w:rsidR="004E319F" w:rsidRPr="00E9125E" w:rsidRDefault="004E319F" w:rsidP="00FE6018">
            <w:pPr>
              <w:spacing w:line="256" w:lineRule="auto"/>
              <w:ind w:left="173" w:right="184"/>
              <w:jc w:val="center"/>
              <w:rPr>
                <w:kern w:val="24"/>
                <w:lang w:val="kk-KZ" w:eastAsia="zh-CN"/>
              </w:rPr>
            </w:pPr>
          </w:p>
        </w:tc>
      </w:tr>
      <w:tr w:rsidR="004E319F" w:rsidRPr="00E9125E" w:rsidTr="004E319F">
        <w:trPr>
          <w:trHeight w:val="30"/>
        </w:trPr>
        <w:tc>
          <w:tcPr>
            <w:tcW w:w="696" w:type="dxa"/>
            <w:tcMar>
              <w:top w:w="15" w:type="dxa"/>
              <w:left w:w="15" w:type="dxa"/>
              <w:bottom w:w="15" w:type="dxa"/>
              <w:right w:w="15" w:type="dxa"/>
            </w:tcMar>
          </w:tcPr>
          <w:p w:rsidR="004E319F"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Default="004E319F" w:rsidP="00FE6018">
            <w:pPr>
              <w:rPr>
                <w:rFonts w:eastAsia="Calibri"/>
                <w:color w:val="000000"/>
                <w:kern w:val="24"/>
                <w:lang w:val="kk-KZ"/>
              </w:rPr>
            </w:pPr>
            <w:r>
              <w:rPr>
                <w:rFonts w:eastAsia="Calibri"/>
                <w:color w:val="000000"/>
                <w:kern w:val="24"/>
                <w:lang w:val="kk-KZ"/>
              </w:rPr>
              <w:t>Танымдық, зерттеу әрекеттері</w:t>
            </w:r>
          </w:p>
        </w:tc>
        <w:tc>
          <w:tcPr>
            <w:tcW w:w="4412" w:type="dxa"/>
          </w:tcPr>
          <w:p w:rsidR="004E319F" w:rsidRPr="004B293E" w:rsidRDefault="004E319F" w:rsidP="00FE6018">
            <w:pPr>
              <w:spacing w:line="256" w:lineRule="auto"/>
              <w:ind w:left="173" w:right="184"/>
              <w:jc w:val="center"/>
              <w:rPr>
                <w:lang w:val="kk-KZ"/>
              </w:rPr>
            </w:pPr>
            <w:r>
              <w:rPr>
                <w:color w:val="000000"/>
                <w:kern w:val="24"/>
                <w:lang w:val="kk-KZ"/>
              </w:rPr>
              <w:t>күн сайын</w:t>
            </w:r>
          </w:p>
        </w:tc>
        <w:tc>
          <w:tcPr>
            <w:tcW w:w="5075" w:type="dxa"/>
          </w:tcPr>
          <w:p w:rsidR="004E319F" w:rsidRPr="004B293E" w:rsidRDefault="004E319F" w:rsidP="00FE6018">
            <w:pPr>
              <w:pStyle w:val="af0"/>
              <w:spacing w:before="0" w:beforeAutospacing="0" w:after="0" w:afterAutospacing="0" w:line="254" w:lineRule="auto"/>
              <w:jc w:val="center"/>
              <w:rPr>
                <w:lang w:val="kk-KZ"/>
              </w:rPr>
            </w:pPr>
          </w:p>
        </w:tc>
      </w:tr>
      <w:tr w:rsidR="004E319F" w:rsidRPr="00E9125E" w:rsidTr="004E319F">
        <w:trPr>
          <w:trHeight w:val="30"/>
        </w:trPr>
        <w:tc>
          <w:tcPr>
            <w:tcW w:w="696" w:type="dxa"/>
            <w:tcMar>
              <w:top w:w="15" w:type="dxa"/>
              <w:left w:w="15" w:type="dxa"/>
              <w:bottom w:w="15" w:type="dxa"/>
              <w:right w:w="15" w:type="dxa"/>
            </w:tcMar>
          </w:tcPr>
          <w:p w:rsidR="004E319F" w:rsidRPr="00E9125E" w:rsidRDefault="004E319F" w:rsidP="00FE6018">
            <w:pPr>
              <w:spacing w:after="20"/>
              <w:ind w:left="20"/>
              <w:jc w:val="center"/>
              <w:rPr>
                <w:color w:val="000000"/>
                <w:lang w:val="kk-KZ"/>
              </w:rPr>
            </w:pPr>
            <w:r>
              <w:rPr>
                <w:color w:val="000000"/>
                <w:lang w:val="kk-KZ"/>
              </w:rPr>
              <w:lastRenderedPageBreak/>
              <w:t>5</w:t>
            </w: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lang w:val="kk-KZ" w:eastAsia="zh-CN"/>
              </w:rPr>
            </w:pPr>
            <w:r w:rsidRPr="002B677A">
              <w:rPr>
                <w:rFonts w:eastAsia="PMingLiU"/>
                <w:color w:val="000000"/>
                <w:kern w:val="24"/>
                <w:lang w:val="kk-KZ"/>
              </w:rPr>
              <w:t>Қоршаған ортамен танысу</w:t>
            </w:r>
          </w:p>
        </w:tc>
        <w:tc>
          <w:tcPr>
            <w:tcW w:w="4412" w:type="dxa"/>
          </w:tcPr>
          <w:p w:rsidR="004E319F" w:rsidRPr="00E9125E" w:rsidRDefault="004E319F" w:rsidP="00FE6018">
            <w:pPr>
              <w:spacing w:line="256" w:lineRule="auto"/>
              <w:ind w:left="173" w:right="184"/>
              <w:jc w:val="center"/>
              <w:rPr>
                <w:kern w:val="24"/>
                <w:lang w:val="kk-KZ" w:eastAsia="zh-CN"/>
              </w:rPr>
            </w:pPr>
          </w:p>
        </w:tc>
        <w:tc>
          <w:tcPr>
            <w:tcW w:w="5075" w:type="dxa"/>
          </w:tcPr>
          <w:p w:rsidR="004E319F" w:rsidRDefault="004E319F" w:rsidP="00FE6018">
            <w:pPr>
              <w:pStyle w:val="af0"/>
              <w:spacing w:before="0" w:beforeAutospacing="0" w:after="0" w:afterAutospacing="0" w:line="254" w:lineRule="auto"/>
              <w:jc w:val="center"/>
              <w:rPr>
                <w:color w:val="000000"/>
                <w:kern w:val="24"/>
                <w:lang w:val="kk-KZ"/>
              </w:rPr>
            </w:pPr>
            <w:r>
              <w:rPr>
                <w:color w:val="000000"/>
                <w:kern w:val="24"/>
                <w:lang w:val="kk-KZ"/>
              </w:rPr>
              <w:t>2 сағат</w:t>
            </w:r>
          </w:p>
          <w:p w:rsidR="004E319F" w:rsidRPr="00E9125E" w:rsidRDefault="004E319F" w:rsidP="00FE6018">
            <w:pPr>
              <w:spacing w:line="256" w:lineRule="auto"/>
              <w:ind w:left="173" w:right="184"/>
              <w:jc w:val="center"/>
              <w:rPr>
                <w:kern w:val="24"/>
                <w:lang w:val="kk-KZ" w:eastAsia="zh-CN"/>
              </w:rPr>
            </w:pPr>
          </w:p>
        </w:tc>
      </w:tr>
      <w:tr w:rsidR="004E319F" w:rsidRPr="00E9125E" w:rsidTr="004E319F">
        <w:trPr>
          <w:trHeight w:val="30"/>
        </w:trPr>
        <w:tc>
          <w:tcPr>
            <w:tcW w:w="696" w:type="dxa"/>
            <w:tcMar>
              <w:top w:w="15" w:type="dxa"/>
              <w:left w:w="15" w:type="dxa"/>
              <w:bottom w:w="15" w:type="dxa"/>
              <w:right w:w="15" w:type="dxa"/>
            </w:tcMar>
          </w:tcPr>
          <w:p w:rsidR="004E319F"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Pr="002B677A" w:rsidRDefault="004E319F" w:rsidP="00FE6018">
            <w:pPr>
              <w:spacing w:line="254" w:lineRule="auto"/>
              <w:ind w:left="101" w:right="173"/>
              <w:jc w:val="both"/>
              <w:rPr>
                <w:rFonts w:eastAsia="PMingLiU"/>
                <w:color w:val="000000"/>
                <w:kern w:val="24"/>
                <w:lang w:val="kk-KZ"/>
              </w:rPr>
            </w:pPr>
            <w:r>
              <w:rPr>
                <w:rFonts w:eastAsia="Calibri"/>
                <w:color w:val="000000"/>
                <w:kern w:val="24"/>
                <w:lang w:val="kk-KZ"/>
              </w:rPr>
              <w:t>Тілдік қарым-қатынас, танымдық, зерттеу әрекеттері, еңбекке баулу</w:t>
            </w:r>
          </w:p>
        </w:tc>
        <w:tc>
          <w:tcPr>
            <w:tcW w:w="4412" w:type="dxa"/>
            <w:vAlign w:val="center"/>
          </w:tcPr>
          <w:p w:rsidR="004E319F" w:rsidRPr="00573B09" w:rsidRDefault="004E319F" w:rsidP="00FE6018">
            <w:pPr>
              <w:spacing w:line="256" w:lineRule="auto"/>
              <w:ind w:left="173" w:right="184"/>
              <w:jc w:val="center"/>
            </w:pPr>
            <w:r>
              <w:rPr>
                <w:color w:val="000000"/>
                <w:kern w:val="24"/>
                <w:lang w:val="kk-KZ"/>
              </w:rPr>
              <w:t>күн сайын</w:t>
            </w:r>
          </w:p>
        </w:tc>
        <w:tc>
          <w:tcPr>
            <w:tcW w:w="5075" w:type="dxa"/>
            <w:vAlign w:val="center"/>
          </w:tcPr>
          <w:p w:rsidR="004E319F" w:rsidRPr="00573B09" w:rsidRDefault="004E319F" w:rsidP="00FE6018">
            <w:pPr>
              <w:spacing w:line="256" w:lineRule="auto"/>
              <w:ind w:left="173" w:right="184"/>
              <w:jc w:val="center"/>
            </w:pPr>
          </w:p>
        </w:tc>
      </w:tr>
      <w:tr w:rsidR="004E319F" w:rsidRPr="00E9125E" w:rsidTr="004E319F">
        <w:trPr>
          <w:trHeight w:val="30"/>
        </w:trPr>
        <w:tc>
          <w:tcPr>
            <w:tcW w:w="696" w:type="dxa"/>
            <w:vMerge w:val="restart"/>
            <w:tcMar>
              <w:top w:w="15" w:type="dxa"/>
              <w:left w:w="15" w:type="dxa"/>
              <w:bottom w:w="15" w:type="dxa"/>
              <w:right w:w="15" w:type="dxa"/>
            </w:tcMar>
          </w:tcPr>
          <w:p w:rsidR="004E319F" w:rsidRPr="00E9125E" w:rsidRDefault="004E319F" w:rsidP="00FE6018">
            <w:pPr>
              <w:spacing w:after="20"/>
              <w:ind w:left="20"/>
              <w:jc w:val="center"/>
              <w:rPr>
                <w:lang w:val="kk-KZ"/>
              </w:rPr>
            </w:pPr>
            <w:r>
              <w:rPr>
                <w:color w:val="000000"/>
                <w:lang w:val="kk-KZ"/>
              </w:rPr>
              <w:t>6</w:t>
            </w:r>
          </w:p>
        </w:tc>
        <w:tc>
          <w:tcPr>
            <w:tcW w:w="4412" w:type="dxa"/>
            <w:gridSpan w:val="2"/>
            <w:shd w:val="clear" w:color="auto" w:fill="auto"/>
            <w:tcMar>
              <w:top w:w="15" w:type="dxa"/>
              <w:left w:w="15" w:type="dxa"/>
              <w:bottom w:w="15" w:type="dxa"/>
              <w:right w:w="15" w:type="dxa"/>
            </w:tcMar>
          </w:tcPr>
          <w:p w:rsidR="004E319F" w:rsidRPr="00FC27AE" w:rsidRDefault="004E319F" w:rsidP="00FE6018">
            <w:pPr>
              <w:pStyle w:val="af0"/>
              <w:spacing w:after="0" w:line="254" w:lineRule="auto"/>
              <w:jc w:val="both"/>
              <w:rPr>
                <w:rFonts w:eastAsia="Calibri"/>
                <w:color w:val="000000"/>
                <w:kern w:val="24"/>
                <w:lang w:val="kk-KZ"/>
              </w:rPr>
            </w:pPr>
            <w:r>
              <w:rPr>
                <w:rFonts w:eastAsia="Calibri"/>
                <w:color w:val="000000"/>
                <w:kern w:val="24"/>
                <w:lang w:val="kk-KZ"/>
              </w:rPr>
              <w:t>С</w:t>
            </w:r>
            <w:r w:rsidRPr="00FC27AE">
              <w:rPr>
                <w:rFonts w:eastAsia="Calibri"/>
                <w:color w:val="000000"/>
                <w:kern w:val="24"/>
                <w:lang w:val="kk-KZ"/>
              </w:rPr>
              <w:t>урет салу</w:t>
            </w:r>
          </w:p>
        </w:tc>
        <w:tc>
          <w:tcPr>
            <w:tcW w:w="4412" w:type="dxa"/>
            <w:vMerge w:val="restart"/>
          </w:tcPr>
          <w:p w:rsidR="004E319F" w:rsidRDefault="004E319F" w:rsidP="00FE6018">
            <w:pPr>
              <w:spacing w:line="254" w:lineRule="auto"/>
              <w:ind w:left="173" w:right="184"/>
              <w:jc w:val="center"/>
              <w:rPr>
                <w:rFonts w:eastAsia="Calibri"/>
                <w:color w:val="000000"/>
                <w:kern w:val="24"/>
                <w:lang w:val="kk-KZ" w:eastAsia="zh-CN"/>
              </w:rPr>
            </w:pPr>
          </w:p>
          <w:p w:rsidR="004E319F" w:rsidRPr="00E9125E" w:rsidRDefault="004E319F" w:rsidP="00FE6018">
            <w:pPr>
              <w:jc w:val="center"/>
              <w:rPr>
                <w:rFonts w:eastAsia="Calibri"/>
                <w:color w:val="000000"/>
                <w:kern w:val="24"/>
                <w:lang w:val="kk-KZ" w:eastAsia="zh-CN"/>
              </w:rPr>
            </w:pPr>
          </w:p>
        </w:tc>
        <w:tc>
          <w:tcPr>
            <w:tcW w:w="5075" w:type="dxa"/>
            <w:vMerge w:val="restart"/>
          </w:tcPr>
          <w:p w:rsidR="004E319F" w:rsidRDefault="004E319F" w:rsidP="00FE6018">
            <w:pPr>
              <w:spacing w:line="254" w:lineRule="auto"/>
              <w:ind w:left="173" w:right="184"/>
              <w:jc w:val="center"/>
              <w:rPr>
                <w:rFonts w:eastAsia="Calibri"/>
                <w:color w:val="000000"/>
                <w:kern w:val="24"/>
                <w:lang w:val="kk-KZ" w:eastAsia="zh-CN"/>
              </w:rPr>
            </w:pPr>
          </w:p>
          <w:p w:rsidR="004E319F" w:rsidRDefault="004E319F" w:rsidP="00FE6018">
            <w:pPr>
              <w:spacing w:line="254" w:lineRule="auto"/>
              <w:ind w:left="173" w:right="184"/>
              <w:jc w:val="center"/>
              <w:rPr>
                <w:rFonts w:eastAsia="Calibri"/>
                <w:color w:val="000000"/>
                <w:kern w:val="24"/>
                <w:lang w:val="kk-KZ" w:eastAsia="zh-CN"/>
              </w:rPr>
            </w:pPr>
            <w:r>
              <w:rPr>
                <w:color w:val="000000"/>
                <w:kern w:val="24"/>
                <w:lang w:val="kk-KZ"/>
              </w:rPr>
              <w:t>1 сағат</w:t>
            </w:r>
          </w:p>
          <w:p w:rsidR="004E319F" w:rsidRPr="00E9125E" w:rsidRDefault="004E319F" w:rsidP="00FE6018">
            <w:pPr>
              <w:spacing w:line="254" w:lineRule="auto"/>
              <w:ind w:left="173" w:right="184"/>
              <w:jc w:val="center"/>
              <w:rPr>
                <w:rFonts w:eastAsia="Calibri"/>
                <w:color w:val="000000"/>
                <w:kern w:val="24"/>
                <w:lang w:val="kk-KZ" w:eastAsia="zh-CN"/>
              </w:rPr>
            </w:pP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Pr="00FC27AE" w:rsidRDefault="004E319F" w:rsidP="00FE6018">
            <w:pPr>
              <w:pStyle w:val="af0"/>
              <w:spacing w:after="0" w:line="254" w:lineRule="auto"/>
              <w:jc w:val="both"/>
              <w:rPr>
                <w:rFonts w:eastAsia="Calibri"/>
                <w:color w:val="000000"/>
                <w:kern w:val="24"/>
                <w:lang w:val="kk-KZ"/>
              </w:rPr>
            </w:pPr>
            <w:r>
              <w:rPr>
                <w:rFonts w:eastAsia="Calibri"/>
                <w:color w:val="000000"/>
                <w:kern w:val="24"/>
                <w:lang w:val="kk-KZ"/>
              </w:rPr>
              <w:t xml:space="preserve"> М</w:t>
            </w:r>
            <w:r w:rsidRPr="00FC27AE">
              <w:rPr>
                <w:rFonts w:eastAsia="Calibri"/>
                <w:color w:val="000000"/>
                <w:kern w:val="24"/>
                <w:lang w:val="kk-KZ"/>
              </w:rPr>
              <w:t>үсіндеу</w:t>
            </w:r>
          </w:p>
        </w:tc>
        <w:tc>
          <w:tcPr>
            <w:tcW w:w="4412" w:type="dxa"/>
            <w:vMerge/>
          </w:tcPr>
          <w:p w:rsidR="004E319F" w:rsidRPr="00E9125E" w:rsidRDefault="004E319F" w:rsidP="00FE6018">
            <w:pPr>
              <w:spacing w:line="254" w:lineRule="auto"/>
              <w:ind w:left="173" w:right="184"/>
              <w:jc w:val="center"/>
              <w:rPr>
                <w:rFonts w:eastAsia="Calibri"/>
                <w:color w:val="000000"/>
                <w:kern w:val="24"/>
                <w:lang w:val="kk-KZ" w:eastAsia="zh-CN"/>
              </w:rPr>
            </w:pPr>
          </w:p>
        </w:tc>
        <w:tc>
          <w:tcPr>
            <w:tcW w:w="5075" w:type="dxa"/>
            <w:vMerge/>
          </w:tcPr>
          <w:p w:rsidR="004E319F" w:rsidRPr="00E9125E" w:rsidRDefault="004E319F" w:rsidP="00FE6018">
            <w:pPr>
              <w:spacing w:line="254" w:lineRule="auto"/>
              <w:ind w:left="173" w:right="184"/>
              <w:jc w:val="center"/>
              <w:rPr>
                <w:rFonts w:eastAsia="Calibri"/>
                <w:color w:val="000000"/>
                <w:kern w:val="24"/>
                <w:lang w:val="kk-KZ" w:eastAsia="zh-CN"/>
              </w:rPr>
            </w:pP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Pr="00FC27AE" w:rsidRDefault="004E319F" w:rsidP="00FE6018">
            <w:pPr>
              <w:pStyle w:val="af0"/>
              <w:spacing w:after="0" w:line="254" w:lineRule="auto"/>
              <w:jc w:val="both"/>
              <w:rPr>
                <w:rFonts w:eastAsia="Calibri"/>
                <w:color w:val="000000"/>
                <w:kern w:val="24"/>
                <w:lang w:val="kk-KZ"/>
              </w:rPr>
            </w:pPr>
            <w:r>
              <w:rPr>
                <w:rFonts w:eastAsia="Calibri"/>
                <w:color w:val="000000"/>
                <w:kern w:val="24"/>
                <w:lang w:val="kk-KZ"/>
              </w:rPr>
              <w:t>Ж</w:t>
            </w:r>
            <w:r w:rsidRPr="00FC27AE">
              <w:rPr>
                <w:rFonts w:eastAsia="Calibri"/>
                <w:color w:val="000000"/>
                <w:kern w:val="24"/>
                <w:lang w:val="kk-KZ"/>
              </w:rPr>
              <w:t>апсыру</w:t>
            </w:r>
          </w:p>
        </w:tc>
        <w:tc>
          <w:tcPr>
            <w:tcW w:w="4412" w:type="dxa"/>
            <w:vMerge/>
          </w:tcPr>
          <w:p w:rsidR="004E319F" w:rsidRPr="00E9125E" w:rsidRDefault="004E319F" w:rsidP="00FE6018">
            <w:pPr>
              <w:spacing w:line="254" w:lineRule="auto"/>
              <w:ind w:left="173" w:right="184"/>
              <w:jc w:val="center"/>
              <w:rPr>
                <w:rFonts w:eastAsia="Calibri"/>
                <w:color w:val="000000"/>
                <w:kern w:val="24"/>
                <w:lang w:val="kk-KZ" w:eastAsia="zh-CN"/>
              </w:rPr>
            </w:pPr>
          </w:p>
        </w:tc>
        <w:tc>
          <w:tcPr>
            <w:tcW w:w="5075" w:type="dxa"/>
            <w:vMerge/>
          </w:tcPr>
          <w:p w:rsidR="004E319F" w:rsidRPr="00E9125E" w:rsidRDefault="004E319F" w:rsidP="00FE6018">
            <w:pPr>
              <w:spacing w:line="254" w:lineRule="auto"/>
              <w:ind w:left="173" w:right="184"/>
              <w:jc w:val="center"/>
              <w:rPr>
                <w:rFonts w:eastAsia="Calibri"/>
                <w:color w:val="000000"/>
                <w:kern w:val="24"/>
                <w:lang w:val="kk-KZ" w:eastAsia="zh-CN"/>
              </w:rPr>
            </w:pPr>
          </w:p>
        </w:tc>
      </w:tr>
      <w:tr w:rsidR="004E319F" w:rsidRPr="00E9125E" w:rsidTr="004E319F">
        <w:trPr>
          <w:trHeight w:val="30"/>
        </w:trPr>
        <w:tc>
          <w:tcPr>
            <w:tcW w:w="696" w:type="dxa"/>
            <w:vMerge/>
            <w:tcMar>
              <w:top w:w="15" w:type="dxa"/>
              <w:left w:w="15" w:type="dxa"/>
              <w:bottom w:w="15" w:type="dxa"/>
              <w:right w:w="15" w:type="dxa"/>
            </w:tcMar>
          </w:tcPr>
          <w:p w:rsidR="004E319F" w:rsidRPr="00E9125E" w:rsidRDefault="004E319F" w:rsidP="00FE6018">
            <w:pPr>
              <w:spacing w:after="20"/>
              <w:ind w:left="20"/>
              <w:jc w:val="center"/>
              <w:rPr>
                <w:color w:val="000000"/>
              </w:rPr>
            </w:pPr>
          </w:p>
        </w:tc>
        <w:tc>
          <w:tcPr>
            <w:tcW w:w="4412" w:type="dxa"/>
            <w:gridSpan w:val="2"/>
            <w:shd w:val="clear" w:color="auto" w:fill="auto"/>
            <w:tcMar>
              <w:top w:w="15" w:type="dxa"/>
              <w:left w:w="15" w:type="dxa"/>
              <w:bottom w:w="15" w:type="dxa"/>
              <w:right w:w="15" w:type="dxa"/>
            </w:tcMar>
          </w:tcPr>
          <w:p w:rsidR="004E319F" w:rsidRDefault="004E319F" w:rsidP="00FE6018">
            <w:r>
              <w:rPr>
                <w:rFonts w:eastAsia="Calibri"/>
                <w:color w:val="000000"/>
                <w:kern w:val="24"/>
                <w:lang w:val="kk-KZ"/>
              </w:rPr>
              <w:t xml:space="preserve"> Қ</w:t>
            </w:r>
            <w:r w:rsidRPr="00FC27AE">
              <w:rPr>
                <w:rFonts w:eastAsia="Calibri"/>
                <w:color w:val="000000"/>
                <w:kern w:val="24"/>
                <w:lang w:val="kk-KZ"/>
              </w:rPr>
              <w:t xml:space="preserve">ұрастыру </w:t>
            </w:r>
          </w:p>
        </w:tc>
        <w:tc>
          <w:tcPr>
            <w:tcW w:w="4412" w:type="dxa"/>
            <w:vMerge/>
          </w:tcPr>
          <w:p w:rsidR="004E319F" w:rsidRPr="00E9125E" w:rsidRDefault="004E319F" w:rsidP="00FE6018">
            <w:pPr>
              <w:spacing w:line="254" w:lineRule="auto"/>
              <w:ind w:left="173" w:right="184"/>
              <w:jc w:val="center"/>
              <w:rPr>
                <w:rFonts w:eastAsia="Calibri"/>
                <w:color w:val="000000"/>
                <w:kern w:val="24"/>
                <w:lang w:val="kk-KZ" w:eastAsia="zh-CN"/>
              </w:rPr>
            </w:pPr>
          </w:p>
        </w:tc>
        <w:tc>
          <w:tcPr>
            <w:tcW w:w="5075" w:type="dxa"/>
            <w:vMerge/>
          </w:tcPr>
          <w:p w:rsidR="004E319F" w:rsidRPr="00E9125E" w:rsidRDefault="004E319F" w:rsidP="00FE6018">
            <w:pPr>
              <w:spacing w:line="254" w:lineRule="auto"/>
              <w:ind w:left="173" w:right="184"/>
              <w:jc w:val="center"/>
              <w:rPr>
                <w:rFonts w:eastAsia="Calibri"/>
                <w:color w:val="000000"/>
                <w:kern w:val="24"/>
                <w:lang w:val="kk-KZ" w:eastAsia="zh-CN"/>
              </w:rPr>
            </w:pPr>
          </w:p>
        </w:tc>
      </w:tr>
      <w:tr w:rsidR="004E319F" w:rsidRPr="00E9125E" w:rsidTr="004E319F">
        <w:trPr>
          <w:trHeight w:val="30"/>
        </w:trPr>
        <w:tc>
          <w:tcPr>
            <w:tcW w:w="696" w:type="dxa"/>
            <w:vMerge w:val="restart"/>
            <w:tcMar>
              <w:top w:w="15" w:type="dxa"/>
              <w:left w:w="15" w:type="dxa"/>
              <w:bottom w:w="15" w:type="dxa"/>
              <w:right w:w="15" w:type="dxa"/>
            </w:tcMar>
          </w:tcPr>
          <w:p w:rsidR="004E319F" w:rsidRPr="00E9125E" w:rsidRDefault="004E319F" w:rsidP="00FE6018">
            <w:pPr>
              <w:spacing w:after="20"/>
              <w:ind w:left="20"/>
              <w:jc w:val="center"/>
              <w:rPr>
                <w:lang w:val="kk-KZ"/>
              </w:rPr>
            </w:pPr>
            <w:r>
              <w:rPr>
                <w:color w:val="000000"/>
                <w:lang w:val="kk-KZ"/>
              </w:rPr>
              <w:t>7</w:t>
            </w: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lang w:eastAsia="zh-CN"/>
              </w:rPr>
            </w:pPr>
            <w:proofErr w:type="spellStart"/>
            <w:r w:rsidRPr="00A92B33">
              <w:rPr>
                <w:lang w:eastAsia="zh-CN"/>
              </w:rPr>
              <w:t>Шығармашылық</w:t>
            </w:r>
            <w:proofErr w:type="spellEnd"/>
            <w:r>
              <w:rPr>
                <w:lang w:val="kk-KZ" w:eastAsia="zh-CN"/>
              </w:rPr>
              <w:t xml:space="preserve"> әрекет</w:t>
            </w:r>
            <w:r w:rsidRPr="00A92B33">
              <w:rPr>
                <w:lang w:eastAsia="zh-CN"/>
              </w:rPr>
              <w:t xml:space="preserve">, </w:t>
            </w:r>
            <w:proofErr w:type="spellStart"/>
            <w:r w:rsidRPr="00A92B33">
              <w:rPr>
                <w:lang w:eastAsia="zh-CN"/>
              </w:rPr>
              <w:t>бейнелеу</w:t>
            </w:r>
            <w:proofErr w:type="spellEnd"/>
          </w:p>
        </w:tc>
        <w:tc>
          <w:tcPr>
            <w:tcW w:w="4412" w:type="dxa"/>
            <w:tcBorders>
              <w:top w:val="single" w:sz="8" w:space="0" w:color="000000"/>
              <w:left w:val="single" w:sz="8" w:space="0" w:color="000000"/>
              <w:bottom w:val="single" w:sz="8" w:space="0" w:color="000000"/>
              <w:right w:val="single" w:sz="8" w:space="0" w:color="000000"/>
            </w:tcBorders>
          </w:tcPr>
          <w:p w:rsidR="004E319F" w:rsidRPr="00E9125E" w:rsidRDefault="004E319F" w:rsidP="00FE6018">
            <w:pPr>
              <w:spacing w:line="254" w:lineRule="auto"/>
              <w:ind w:left="126" w:right="184"/>
              <w:jc w:val="center"/>
              <w:rPr>
                <w:color w:val="000000"/>
                <w:kern w:val="24"/>
                <w:lang w:val="kk-KZ" w:eastAsia="zh-CN"/>
              </w:rPr>
            </w:pPr>
            <w:r>
              <w:rPr>
                <w:color w:val="000000"/>
                <w:kern w:val="24"/>
                <w:lang w:val="kk-KZ"/>
              </w:rPr>
              <w:t>күн сайын</w:t>
            </w:r>
          </w:p>
        </w:tc>
        <w:tc>
          <w:tcPr>
            <w:tcW w:w="5075" w:type="dxa"/>
            <w:tcBorders>
              <w:top w:val="single" w:sz="8" w:space="0" w:color="000000"/>
              <w:left w:val="single" w:sz="8" w:space="0" w:color="000000"/>
              <w:bottom w:val="single" w:sz="8" w:space="0" w:color="000000"/>
              <w:right w:val="single" w:sz="8" w:space="0" w:color="000000"/>
            </w:tcBorders>
          </w:tcPr>
          <w:p w:rsidR="004E319F" w:rsidRPr="00E9125E" w:rsidRDefault="004E319F" w:rsidP="00FE6018">
            <w:pPr>
              <w:spacing w:line="254" w:lineRule="auto"/>
              <w:ind w:left="126" w:right="184"/>
              <w:jc w:val="center"/>
              <w:rPr>
                <w:color w:val="000000"/>
                <w:kern w:val="24"/>
                <w:lang w:val="kk-KZ" w:eastAsia="zh-CN"/>
              </w:rPr>
            </w:pPr>
          </w:p>
        </w:tc>
      </w:tr>
      <w:tr w:rsidR="004E319F" w:rsidRPr="00E9125E" w:rsidTr="004E319F">
        <w:trPr>
          <w:trHeight w:val="30"/>
        </w:trPr>
        <w:tc>
          <w:tcPr>
            <w:tcW w:w="696" w:type="dxa"/>
            <w:vMerge/>
            <w:tcMar>
              <w:top w:w="15" w:type="dxa"/>
              <w:left w:w="15" w:type="dxa"/>
              <w:bottom w:w="15" w:type="dxa"/>
              <w:right w:w="15" w:type="dxa"/>
            </w:tcMar>
          </w:tcPr>
          <w:p w:rsidR="004E319F"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rFonts w:eastAsia="Calibri"/>
                <w:color w:val="000000"/>
                <w:kern w:val="24"/>
                <w:lang w:eastAsia="zh-CN"/>
              </w:rPr>
            </w:pPr>
            <w:proofErr w:type="spellStart"/>
            <w:r w:rsidRPr="00E9125E">
              <w:rPr>
                <w:rFonts w:eastAsia="Calibri"/>
                <w:color w:val="000000"/>
                <w:kern w:val="24"/>
                <w:lang w:eastAsia="zh-CN"/>
              </w:rPr>
              <w:t>Музыка</w:t>
            </w:r>
            <w:proofErr w:type="spellEnd"/>
          </w:p>
        </w:tc>
        <w:tc>
          <w:tcPr>
            <w:tcW w:w="4412" w:type="dxa"/>
            <w:tcBorders>
              <w:top w:val="single" w:sz="8" w:space="0" w:color="000000"/>
              <w:left w:val="single" w:sz="8" w:space="0" w:color="000000"/>
              <w:bottom w:val="single" w:sz="8" w:space="0" w:color="000000"/>
              <w:right w:val="single" w:sz="8" w:space="0" w:color="000000"/>
            </w:tcBorders>
          </w:tcPr>
          <w:p w:rsidR="004E319F" w:rsidRPr="00E9125E" w:rsidRDefault="004E319F" w:rsidP="00FE6018">
            <w:pPr>
              <w:spacing w:line="254" w:lineRule="auto"/>
              <w:ind w:left="126" w:right="184"/>
              <w:jc w:val="center"/>
              <w:rPr>
                <w:color w:val="000000"/>
                <w:kern w:val="24"/>
                <w:lang w:val="kk-KZ" w:eastAsia="zh-CN"/>
              </w:rPr>
            </w:pPr>
          </w:p>
        </w:tc>
        <w:tc>
          <w:tcPr>
            <w:tcW w:w="5075" w:type="dxa"/>
            <w:tcBorders>
              <w:top w:val="single" w:sz="8" w:space="0" w:color="000000"/>
              <w:left w:val="single" w:sz="8" w:space="0" w:color="000000"/>
              <w:bottom w:val="single" w:sz="8" w:space="0" w:color="000000"/>
              <w:right w:val="single" w:sz="8" w:space="0" w:color="000000"/>
            </w:tcBorders>
          </w:tcPr>
          <w:p w:rsidR="004E319F" w:rsidRDefault="004E319F" w:rsidP="00FE6018">
            <w:pPr>
              <w:spacing w:line="254" w:lineRule="auto"/>
              <w:ind w:left="126" w:right="184"/>
              <w:jc w:val="center"/>
              <w:rPr>
                <w:color w:val="000000"/>
                <w:kern w:val="24"/>
                <w:lang w:val="kk-KZ"/>
              </w:rPr>
            </w:pPr>
            <w:r>
              <w:rPr>
                <w:color w:val="000000"/>
                <w:kern w:val="24"/>
                <w:lang w:val="kk-KZ"/>
              </w:rPr>
              <w:t>2 сағат</w:t>
            </w:r>
          </w:p>
        </w:tc>
      </w:tr>
      <w:tr w:rsidR="004E319F" w:rsidRPr="00E9125E" w:rsidTr="004E319F">
        <w:trPr>
          <w:trHeight w:val="30"/>
        </w:trPr>
        <w:tc>
          <w:tcPr>
            <w:tcW w:w="696" w:type="dxa"/>
            <w:vMerge/>
            <w:tcMar>
              <w:top w:w="15" w:type="dxa"/>
              <w:left w:w="15" w:type="dxa"/>
              <w:bottom w:w="15" w:type="dxa"/>
              <w:right w:w="15" w:type="dxa"/>
            </w:tcMar>
          </w:tcPr>
          <w:p w:rsidR="004E319F" w:rsidRDefault="004E319F" w:rsidP="00FE6018">
            <w:pPr>
              <w:spacing w:after="20"/>
              <w:ind w:left="20"/>
              <w:jc w:val="center"/>
              <w:rPr>
                <w:color w:val="000000"/>
                <w:lang w:val="kk-KZ"/>
              </w:rPr>
            </w:pPr>
          </w:p>
        </w:tc>
        <w:tc>
          <w:tcPr>
            <w:tcW w:w="4412" w:type="dxa"/>
            <w:gridSpan w:val="2"/>
            <w:shd w:val="clear" w:color="auto" w:fill="auto"/>
            <w:tcMar>
              <w:top w:w="15" w:type="dxa"/>
              <w:left w:w="15" w:type="dxa"/>
              <w:bottom w:w="15" w:type="dxa"/>
              <w:right w:w="15" w:type="dxa"/>
            </w:tcMar>
          </w:tcPr>
          <w:p w:rsidR="004E319F" w:rsidRPr="00E9125E" w:rsidRDefault="004E319F" w:rsidP="00FE6018">
            <w:pPr>
              <w:spacing w:line="254" w:lineRule="auto"/>
              <w:ind w:left="101" w:right="173"/>
              <w:jc w:val="both"/>
              <w:rPr>
                <w:rFonts w:eastAsia="Calibri"/>
                <w:color w:val="000000"/>
                <w:kern w:val="24"/>
                <w:lang w:eastAsia="zh-CN"/>
              </w:rPr>
            </w:pPr>
            <w:r>
              <w:rPr>
                <w:rFonts w:eastAsia="Calibri"/>
                <w:color w:val="000000"/>
                <w:kern w:val="24"/>
                <w:lang w:val="kk-KZ"/>
              </w:rPr>
              <w:t xml:space="preserve">Музыка </w:t>
            </w:r>
            <w:r>
              <w:rPr>
                <w:rFonts w:eastAsia="Calibri"/>
                <w:color w:val="000000"/>
                <w:kern w:val="24"/>
              </w:rPr>
              <w:t>****</w:t>
            </w:r>
          </w:p>
        </w:tc>
        <w:tc>
          <w:tcPr>
            <w:tcW w:w="4412" w:type="dxa"/>
            <w:tcBorders>
              <w:top w:val="single" w:sz="8" w:space="0" w:color="000000"/>
              <w:left w:val="single" w:sz="8" w:space="0" w:color="000000"/>
              <w:bottom w:val="single" w:sz="8" w:space="0" w:color="000000"/>
              <w:right w:val="single" w:sz="8" w:space="0" w:color="000000"/>
            </w:tcBorders>
          </w:tcPr>
          <w:p w:rsidR="004E319F" w:rsidRPr="00E9125E" w:rsidRDefault="004E319F" w:rsidP="00FE6018">
            <w:pPr>
              <w:spacing w:line="254" w:lineRule="auto"/>
              <w:ind w:left="126" w:right="184"/>
              <w:jc w:val="center"/>
              <w:rPr>
                <w:color w:val="000000"/>
                <w:kern w:val="24"/>
                <w:lang w:val="kk-KZ" w:eastAsia="zh-CN"/>
              </w:rPr>
            </w:pPr>
            <w:r>
              <w:rPr>
                <w:color w:val="000000"/>
                <w:kern w:val="24"/>
                <w:lang w:val="kk-KZ"/>
              </w:rPr>
              <w:t>күн сайын</w:t>
            </w:r>
          </w:p>
        </w:tc>
        <w:tc>
          <w:tcPr>
            <w:tcW w:w="5075" w:type="dxa"/>
            <w:tcBorders>
              <w:top w:val="single" w:sz="8" w:space="0" w:color="000000"/>
              <w:left w:val="single" w:sz="8" w:space="0" w:color="000000"/>
              <w:bottom w:val="single" w:sz="8" w:space="0" w:color="000000"/>
              <w:right w:val="single" w:sz="8" w:space="0" w:color="000000"/>
            </w:tcBorders>
          </w:tcPr>
          <w:p w:rsidR="004E319F" w:rsidRPr="00E9125E" w:rsidRDefault="004E319F" w:rsidP="00FE6018">
            <w:pPr>
              <w:spacing w:line="254" w:lineRule="auto"/>
              <w:ind w:left="126" w:right="184"/>
              <w:jc w:val="center"/>
              <w:rPr>
                <w:color w:val="000000"/>
                <w:kern w:val="24"/>
                <w:lang w:val="kk-KZ" w:eastAsia="zh-CN"/>
              </w:rPr>
            </w:pPr>
          </w:p>
        </w:tc>
      </w:tr>
      <w:tr w:rsidR="004E319F" w:rsidRPr="00E9125E" w:rsidTr="004E319F">
        <w:trPr>
          <w:trHeight w:val="30"/>
        </w:trPr>
        <w:tc>
          <w:tcPr>
            <w:tcW w:w="696" w:type="dxa"/>
            <w:tcMar>
              <w:top w:w="15" w:type="dxa"/>
              <w:left w:w="15" w:type="dxa"/>
              <w:bottom w:w="15" w:type="dxa"/>
              <w:right w:w="15" w:type="dxa"/>
            </w:tcMar>
          </w:tcPr>
          <w:p w:rsidR="004E319F" w:rsidRDefault="004E319F" w:rsidP="00FE6018">
            <w:pPr>
              <w:spacing w:after="20"/>
              <w:ind w:left="20"/>
              <w:jc w:val="center"/>
              <w:rPr>
                <w:color w:val="000000"/>
                <w:lang w:val="kk-KZ"/>
              </w:rPr>
            </w:pPr>
            <w:r>
              <w:rPr>
                <w:color w:val="000000"/>
                <w:lang w:val="kk-KZ"/>
              </w:rPr>
              <w:t>8</w:t>
            </w:r>
          </w:p>
        </w:tc>
        <w:tc>
          <w:tcPr>
            <w:tcW w:w="4412" w:type="dxa"/>
            <w:gridSpan w:val="2"/>
            <w:shd w:val="clear" w:color="auto" w:fill="auto"/>
            <w:tcMar>
              <w:top w:w="15" w:type="dxa"/>
              <w:left w:w="15" w:type="dxa"/>
              <w:bottom w:w="15" w:type="dxa"/>
              <w:right w:w="15" w:type="dxa"/>
            </w:tcMar>
          </w:tcPr>
          <w:p w:rsidR="004E319F" w:rsidRDefault="004E319F" w:rsidP="00FE6018">
            <w:pPr>
              <w:spacing w:line="254" w:lineRule="auto"/>
              <w:ind w:left="101" w:right="173"/>
              <w:jc w:val="both"/>
              <w:rPr>
                <w:rFonts w:eastAsia="Calibri"/>
                <w:color w:val="000000"/>
                <w:kern w:val="24"/>
                <w:lang w:val="kk-KZ"/>
              </w:rPr>
            </w:pPr>
          </w:p>
        </w:tc>
        <w:tc>
          <w:tcPr>
            <w:tcW w:w="4412" w:type="dxa"/>
            <w:tcBorders>
              <w:top w:val="single" w:sz="8" w:space="0" w:color="000000"/>
              <w:left w:val="single" w:sz="8" w:space="0" w:color="000000"/>
              <w:bottom w:val="single" w:sz="8" w:space="0" w:color="000000"/>
              <w:right w:val="single" w:sz="8" w:space="0" w:color="000000"/>
            </w:tcBorders>
          </w:tcPr>
          <w:p w:rsidR="004E319F" w:rsidRPr="00BE3045" w:rsidRDefault="004E319F" w:rsidP="00FE6018">
            <w:pPr>
              <w:spacing w:line="254" w:lineRule="auto"/>
              <w:ind w:left="126" w:right="184"/>
              <w:jc w:val="center"/>
              <w:rPr>
                <w:lang w:val="kk-KZ"/>
              </w:rPr>
            </w:pPr>
            <w:r>
              <w:rPr>
                <w:lang w:val="kk-KZ"/>
              </w:rPr>
              <w:t>-</w:t>
            </w:r>
          </w:p>
        </w:tc>
        <w:tc>
          <w:tcPr>
            <w:tcW w:w="5075" w:type="dxa"/>
            <w:tcBorders>
              <w:top w:val="single" w:sz="8" w:space="0" w:color="000000"/>
              <w:left w:val="single" w:sz="8" w:space="0" w:color="000000"/>
              <w:bottom w:val="single" w:sz="8" w:space="0" w:color="000000"/>
              <w:right w:val="single" w:sz="8" w:space="0" w:color="000000"/>
            </w:tcBorders>
          </w:tcPr>
          <w:p w:rsidR="004E319F" w:rsidRPr="00BE3045" w:rsidRDefault="004E319F" w:rsidP="00FE6018">
            <w:pPr>
              <w:spacing w:line="254" w:lineRule="auto"/>
              <w:ind w:left="126" w:right="184"/>
              <w:jc w:val="center"/>
              <w:rPr>
                <w:lang w:val="kk-KZ"/>
              </w:rPr>
            </w:pPr>
            <w:r>
              <w:rPr>
                <w:lang w:val="kk-KZ"/>
              </w:rPr>
              <w:t>20</w:t>
            </w:r>
          </w:p>
        </w:tc>
      </w:tr>
    </w:tbl>
    <w:p w:rsidR="004E319F" w:rsidRDefault="004E319F" w:rsidP="001D7CCC">
      <w:pPr>
        <w:pStyle w:val="disclaimer"/>
        <w:rPr>
          <w:lang w:val="ru-RU"/>
        </w:rPr>
      </w:pPr>
    </w:p>
    <w:p w:rsidR="000D2DCF" w:rsidRDefault="000D2DCF" w:rsidP="001D7CCC">
      <w:pPr>
        <w:pStyle w:val="disclaimer"/>
        <w:rPr>
          <w:lang w:val="ru-RU"/>
        </w:rPr>
      </w:pPr>
    </w:p>
    <w:p w:rsidR="000D2DCF" w:rsidRDefault="000D2DCF" w:rsidP="001D7CCC">
      <w:pPr>
        <w:pStyle w:val="disclaimer"/>
        <w:rPr>
          <w:lang w:val="ru-RU"/>
        </w:rPr>
      </w:pPr>
    </w:p>
    <w:p w:rsidR="000D2DCF" w:rsidRDefault="000D2DCF" w:rsidP="001D7CCC">
      <w:pPr>
        <w:pStyle w:val="disclaimer"/>
        <w:rPr>
          <w:lang w:val="ru-RU"/>
        </w:rPr>
      </w:pPr>
    </w:p>
    <w:p w:rsidR="000D2DCF" w:rsidRPr="000D2DCF" w:rsidRDefault="000D2DCF" w:rsidP="001D7CCC">
      <w:pPr>
        <w:pStyle w:val="disclaimer"/>
        <w:rPr>
          <w:sz w:val="28"/>
          <w:szCs w:val="28"/>
          <w:lang w:val="ru-RU"/>
        </w:rPr>
      </w:pPr>
      <w:r w:rsidRPr="000D2DCF">
        <w:rPr>
          <w:sz w:val="28"/>
          <w:szCs w:val="28"/>
          <w:lang w:val="ru-RU"/>
        </w:rPr>
        <w:t xml:space="preserve">Оқу </w:t>
      </w:r>
      <w:proofErr w:type="spellStart"/>
      <w:r w:rsidRPr="000D2DCF">
        <w:rPr>
          <w:sz w:val="28"/>
          <w:szCs w:val="28"/>
          <w:lang w:val="ru-RU"/>
        </w:rPr>
        <w:t>і</w:t>
      </w:r>
      <w:proofErr w:type="gramStart"/>
      <w:r w:rsidRPr="000D2DCF">
        <w:rPr>
          <w:sz w:val="28"/>
          <w:szCs w:val="28"/>
          <w:lang w:val="ru-RU"/>
        </w:rPr>
        <w:t>сі</w:t>
      </w:r>
      <w:proofErr w:type="spellEnd"/>
      <w:r w:rsidRPr="000D2DCF">
        <w:rPr>
          <w:sz w:val="28"/>
          <w:szCs w:val="28"/>
          <w:lang w:val="ru-RU"/>
        </w:rPr>
        <w:t xml:space="preserve"> ж</w:t>
      </w:r>
      <w:proofErr w:type="gramEnd"/>
      <w:r w:rsidRPr="000D2DCF">
        <w:rPr>
          <w:sz w:val="28"/>
          <w:szCs w:val="28"/>
          <w:lang w:val="ru-RU"/>
        </w:rPr>
        <w:t xml:space="preserve">өніндегі </w:t>
      </w:r>
      <w:proofErr w:type="spellStart"/>
      <w:r w:rsidRPr="000D2DCF">
        <w:rPr>
          <w:sz w:val="28"/>
          <w:szCs w:val="28"/>
          <w:lang w:val="ru-RU"/>
        </w:rPr>
        <w:t>орынбасары</w:t>
      </w:r>
      <w:proofErr w:type="spellEnd"/>
      <w:r w:rsidRPr="000D2DCF">
        <w:rPr>
          <w:sz w:val="28"/>
          <w:szCs w:val="28"/>
          <w:lang w:val="ru-RU"/>
        </w:rPr>
        <w:t xml:space="preserve">:                                </w:t>
      </w:r>
      <w:proofErr w:type="spellStart"/>
      <w:r w:rsidRPr="000D2DCF">
        <w:rPr>
          <w:sz w:val="28"/>
          <w:szCs w:val="28"/>
          <w:lang w:val="ru-RU"/>
        </w:rPr>
        <w:t>Б.К.Есмурзаев</w:t>
      </w:r>
      <w:proofErr w:type="spellEnd"/>
    </w:p>
    <w:sectPr w:rsidR="000D2DCF" w:rsidRPr="000D2DCF" w:rsidSect="000B0C7C">
      <w:pgSz w:w="16839" w:h="11907" w:orient="landscape" w:code="9"/>
      <w:pgMar w:top="1077" w:right="1440" w:bottom="1077" w:left="1440" w:header="720" w:footer="720" w:gutter="0"/>
      <w:pgBorders w:display="firstPage" w:offsetFrom="page">
        <w:top w:val="decoArchColor" w:sz="12" w:space="24" w:color="auto"/>
        <w:left w:val="decoArchColor" w:sz="12" w:space="24" w:color="auto"/>
        <w:bottom w:val="decoArchColor" w:sz="12" w:space="24" w:color="auto"/>
        <w:right w:val="decoArchColor" w:sz="12" w:space="24" w:color="auto"/>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7A6B"/>
    <w:multiLevelType w:val="hybridMultilevel"/>
    <w:tmpl w:val="D4D695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A0F60"/>
    <w:rsid w:val="000B0C7C"/>
    <w:rsid w:val="000D2DCF"/>
    <w:rsid w:val="001D7CCC"/>
    <w:rsid w:val="004E319F"/>
    <w:rsid w:val="006038C7"/>
    <w:rsid w:val="007A33EC"/>
    <w:rsid w:val="00CA0F60"/>
    <w:rsid w:val="00CE1087"/>
    <w:rsid w:val="00E26B26"/>
    <w:rsid w:val="00E44176"/>
    <w:rsid w:val="00FE6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A0F60"/>
    <w:rPr>
      <w:rFonts w:ascii="Times New Roman" w:eastAsia="Times New Roman" w:hAnsi="Times New Roman" w:cs="Times New Roman"/>
    </w:rPr>
  </w:style>
  <w:style w:type="table" w:styleId="ac">
    <w:name w:val="Table Grid"/>
    <w:basedOn w:val="a1"/>
    <w:uiPriority w:val="59"/>
    <w:rsid w:val="00CA0F6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A0F60"/>
    <w:pPr>
      <w:jc w:val="center"/>
    </w:pPr>
    <w:rPr>
      <w:sz w:val="18"/>
      <w:szCs w:val="18"/>
    </w:rPr>
  </w:style>
  <w:style w:type="paragraph" w:customStyle="1" w:styleId="DocDefaults">
    <w:name w:val="DocDefaults"/>
    <w:rsid w:val="00CA0F60"/>
  </w:style>
  <w:style w:type="paragraph" w:styleId="ae">
    <w:name w:val="Balloon Text"/>
    <w:basedOn w:val="a"/>
    <w:link w:val="af"/>
    <w:uiPriority w:val="99"/>
    <w:semiHidden/>
    <w:unhideWhenUsed/>
    <w:rsid w:val="00E26B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6B26"/>
    <w:rPr>
      <w:rFonts w:ascii="Tahoma" w:eastAsia="Times New Roman" w:hAnsi="Tahoma" w:cs="Tahoma"/>
      <w:sz w:val="16"/>
      <w:szCs w:val="16"/>
    </w:rPr>
  </w:style>
  <w:style w:type="paragraph" w:customStyle="1" w:styleId="Default">
    <w:name w:val="Default"/>
    <w:rsid w:val="004E319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Normal (Web)"/>
    <w:basedOn w:val="a"/>
    <w:uiPriority w:val="99"/>
    <w:unhideWhenUsed/>
    <w:rsid w:val="004E319F"/>
    <w:pPr>
      <w:spacing w:before="100" w:beforeAutospacing="1" w:after="100" w:afterAutospacing="1" w:line="240" w:lineRule="auto"/>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002</cp:lastModifiedBy>
  <cp:revision>7</cp:revision>
  <cp:lastPrinted>2024-01-09T02:43:00Z</cp:lastPrinted>
  <dcterms:created xsi:type="dcterms:W3CDTF">2024-01-08T04:30:00Z</dcterms:created>
  <dcterms:modified xsi:type="dcterms:W3CDTF">2024-01-09T02:43:00Z</dcterms:modified>
</cp:coreProperties>
</file>